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8075AB" w:rsidRPr="00A84983" w:rsidRDefault="008075AB" w:rsidP="008075AB">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8075AB" w:rsidRPr="00A84983" w:rsidRDefault="008075AB" w:rsidP="008075AB">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8075AB" w:rsidRPr="00A84983" w:rsidRDefault="008075AB" w:rsidP="008075AB">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proofErr w:type="gramEnd"/>
            <w:r w:rsidRPr="00A84983">
              <w:rPr>
                <w:rFonts w:ascii="Times New Roman" w:eastAsia="Times New Roman" w:hAnsi="Times New Roman" w:cs="Times New Roman"/>
                <w:lang w:eastAsia="ru-RU"/>
              </w:rPr>
              <w:t>Н</w:t>
            </w:r>
            <w:r w:rsidR="00BC1CE7">
              <w:rPr>
                <w:rFonts w:ascii="Times New Roman" w:eastAsia="Times New Roman" w:hAnsi="Times New Roman" w:cs="Times New Roman"/>
                <w:lang w:eastAsia="ru-RU"/>
              </w:rPr>
              <w:t>ОРДСЕРВИС</w:t>
            </w:r>
            <w:r w:rsidRPr="00A84983">
              <w:rPr>
                <w:rFonts w:ascii="Times New Roman" w:eastAsia="Times New Roman" w:hAnsi="Times New Roman" w:cs="Times New Roman"/>
                <w:lang w:eastAsia="ru-RU"/>
              </w:rPr>
              <w:t>»</w:t>
            </w:r>
          </w:p>
          <w:p w:rsidR="008075AB" w:rsidRPr="00A84983" w:rsidRDefault="008075AB" w:rsidP="008075AB">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Ш.М. </w:t>
            </w:r>
            <w:proofErr w:type="spellStart"/>
            <w:r w:rsidRPr="00A84983">
              <w:rPr>
                <w:rFonts w:ascii="Times New Roman" w:eastAsia="Times New Roman" w:hAnsi="Times New Roman" w:cs="Times New Roman"/>
                <w:lang w:eastAsia="ru-RU"/>
              </w:rPr>
              <w:t>Ассанаев</w:t>
            </w:r>
            <w:proofErr w:type="spellEnd"/>
          </w:p>
          <w:p w:rsidR="0017086B" w:rsidRPr="00A84983" w:rsidRDefault="008075AB" w:rsidP="00BC1CE7">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w:t>
            </w:r>
            <w:r w:rsidR="00BC1CE7">
              <w:rPr>
                <w:rFonts w:ascii="Times New Roman" w:eastAsia="Times New Roman" w:hAnsi="Times New Roman" w:cs="Times New Roman"/>
                <w:lang w:eastAsia="ru-RU"/>
              </w:rPr>
              <w:t>4</w:t>
            </w:r>
            <w:r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r w:rsidRPr="0027153A">
        <w:rPr>
          <w:rFonts w:ascii="Times New Roman" w:eastAsia="Times New Roman" w:hAnsi="Times New Roman" w:cs="Times New Roman"/>
          <w:b/>
          <w:bCs/>
          <w:sz w:val="24"/>
          <w:szCs w:val="24"/>
          <w:lang w:eastAsia="ru-RU"/>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8075AB" w:rsidRDefault="008075AB" w:rsidP="008075AB">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6"/>
          <w:szCs w:val="26"/>
        </w:rPr>
        <w:t xml:space="preserve">Проведение </w:t>
      </w:r>
      <w:r w:rsidRPr="003E353B">
        <w:rPr>
          <w:rFonts w:ascii="Times New Roman" w:eastAsia="Times New Roman" w:hAnsi="Times New Roman" w:cs="Times New Roman"/>
          <w:b/>
          <w:sz w:val="26"/>
          <w:szCs w:val="26"/>
        </w:rPr>
        <w:t xml:space="preserve">капитального ремонта </w:t>
      </w:r>
      <w:r>
        <w:rPr>
          <w:rFonts w:ascii="Times New Roman" w:eastAsia="Times New Roman" w:hAnsi="Times New Roman" w:cs="Times New Roman"/>
          <w:b/>
          <w:sz w:val="26"/>
          <w:szCs w:val="26"/>
        </w:rPr>
        <w:t xml:space="preserve">в рамках </w:t>
      </w:r>
      <w:r w:rsidRPr="003E353B">
        <w:rPr>
          <w:rFonts w:ascii="Times New Roman" w:eastAsia="Times New Roman" w:hAnsi="Times New Roman" w:cs="Times New Roman"/>
          <w:b/>
          <w:sz w:val="24"/>
          <w:szCs w:val="24"/>
          <w:lang w:eastAsia="ru-RU"/>
        </w:rPr>
        <w:t>Подпрограмм</w:t>
      </w:r>
      <w:r>
        <w:rPr>
          <w:rFonts w:ascii="Times New Roman" w:eastAsia="Times New Roman" w:hAnsi="Times New Roman" w:cs="Times New Roman"/>
          <w:b/>
          <w:sz w:val="24"/>
          <w:szCs w:val="24"/>
          <w:lang w:eastAsia="ru-RU"/>
        </w:rPr>
        <w:t>ы</w:t>
      </w:r>
      <w:r w:rsidRPr="003E353B">
        <w:rPr>
          <w:rFonts w:ascii="Times New Roman" w:eastAsia="Times New Roman" w:hAnsi="Times New Roman" w:cs="Times New Roman"/>
          <w:b/>
          <w:sz w:val="24"/>
          <w:szCs w:val="24"/>
          <w:lang w:eastAsia="ru-RU"/>
        </w:rPr>
        <w:t xml:space="preserve"> 4 "Ремонт,</w:t>
      </w:r>
      <w:r>
        <w:rPr>
          <w:rFonts w:ascii="Times New Roman" w:eastAsia="Times New Roman" w:hAnsi="Times New Roman" w:cs="Times New Roman"/>
          <w:b/>
          <w:sz w:val="24"/>
          <w:szCs w:val="24"/>
          <w:lang w:eastAsia="ru-RU"/>
        </w:rPr>
        <w:t xml:space="preserve"> </w:t>
      </w:r>
      <w:r w:rsidRPr="003E353B">
        <w:rPr>
          <w:rFonts w:ascii="Times New Roman" w:eastAsia="Times New Roman" w:hAnsi="Times New Roman" w:cs="Times New Roman"/>
          <w:b/>
          <w:sz w:val="24"/>
          <w:szCs w:val="24"/>
          <w:lang w:eastAsia="ru-RU"/>
        </w:rPr>
        <w:t>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 Реформирование и модернизация жилищно - коммунального хозяйства и повышение энергетической эффективности"</w:t>
      </w:r>
      <w:r>
        <w:rPr>
          <w:rFonts w:ascii="Times New Roman" w:eastAsia="Times New Roman" w:hAnsi="Times New Roman" w:cs="Times New Roman"/>
          <w:sz w:val="24"/>
          <w:szCs w:val="24"/>
          <w:lang w:eastAsia="ru-RU"/>
        </w:rPr>
        <w:t>.</w:t>
      </w:r>
    </w:p>
    <w:p w:rsidR="008075AB" w:rsidRDefault="008075AB" w:rsidP="008075AB">
      <w:pPr>
        <w:tabs>
          <w:tab w:val="left" w:pos="708"/>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w:t>
      </w:r>
      <w:r w:rsidRPr="003E353B">
        <w:rPr>
          <w:rFonts w:ascii="Times New Roman" w:eastAsia="Times New Roman" w:hAnsi="Times New Roman" w:cs="Times New Roman"/>
          <w:b/>
          <w:sz w:val="24"/>
          <w:szCs w:val="24"/>
          <w:lang w:eastAsia="ru-RU"/>
        </w:rPr>
        <w:t>охранение устойчивости зданий жилищного фонда</w:t>
      </w:r>
      <w:r w:rsidR="000908F1">
        <w:rPr>
          <w:rFonts w:ascii="Times New Roman" w:eastAsia="Times New Roman" w:hAnsi="Times New Roman" w:cs="Times New Roman"/>
          <w:b/>
          <w:sz w:val="24"/>
          <w:szCs w:val="24"/>
          <w:lang w:eastAsia="ru-RU"/>
        </w:rPr>
        <w:t>.</w:t>
      </w:r>
    </w:p>
    <w:p w:rsidR="008075AB" w:rsidRPr="003E353B" w:rsidRDefault="008075AB" w:rsidP="008075AB">
      <w:pPr>
        <w:tabs>
          <w:tab w:val="left" w:pos="708"/>
        </w:tabs>
        <w:spacing w:after="0" w:line="240" w:lineRule="auto"/>
        <w:jc w:val="both"/>
        <w:rPr>
          <w:rFonts w:ascii="Times New Roman" w:eastAsia="Times New Roman" w:hAnsi="Times New Roman" w:cs="Times New Roman"/>
          <w:b/>
          <w:sz w:val="24"/>
          <w:szCs w:val="24"/>
          <w:lang w:eastAsia="ru-RU"/>
        </w:rPr>
      </w:pPr>
    </w:p>
    <w:p w:rsidR="00FB1429" w:rsidRPr="0027153A" w:rsidRDefault="008075AB" w:rsidP="008075AB">
      <w:pPr>
        <w:tabs>
          <w:tab w:val="left" w:pos="708"/>
        </w:tabs>
        <w:rPr>
          <w:rFonts w:ascii="Times New Roman" w:eastAsia="Times New Roman" w:hAnsi="Times New Roman" w:cs="Times New Roman"/>
          <w:bCs/>
          <w:sz w:val="24"/>
          <w:szCs w:val="24"/>
          <w:lang w:eastAsia="ru-RU"/>
        </w:rPr>
      </w:pPr>
      <w:r>
        <w:rPr>
          <w:rFonts w:ascii="Times New Roman" w:eastAsia="Times New Roman" w:hAnsi="Times New Roman" w:cs="Times New Roman"/>
          <w:kern w:val="32"/>
          <w:sz w:val="24"/>
          <w:szCs w:val="24"/>
          <w:lang w:eastAsia="ru-RU"/>
        </w:rPr>
        <w:t xml:space="preserve"> </w:t>
      </w:r>
      <w:r w:rsidR="00A44B8B"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r w:rsidR="00FB1429" w:rsidRPr="0027153A">
        <w:rPr>
          <w:rFonts w:ascii="Times New Roman" w:eastAsia="Times New Roman" w:hAnsi="Times New Roman" w:cs="Times New Roman"/>
          <w:bCs/>
          <w:sz w:val="24"/>
          <w:szCs w:val="24"/>
          <w:lang w:eastAsia="ru-RU"/>
        </w:rPr>
        <w:t>Н</w:t>
      </w:r>
      <w:r w:rsidR="00BC1CE7">
        <w:rPr>
          <w:rFonts w:ascii="Times New Roman" w:eastAsia="Times New Roman" w:hAnsi="Times New Roman" w:cs="Times New Roman"/>
          <w:bCs/>
          <w:sz w:val="24"/>
          <w:szCs w:val="24"/>
          <w:lang w:eastAsia="ru-RU"/>
        </w:rPr>
        <w:t>ОРДСЕРВИС</w:t>
      </w:r>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«Н</w:t>
      </w:r>
      <w:r w:rsidR="00BC1CE7">
        <w:rPr>
          <w:rFonts w:ascii="Times New Roman" w:eastAsia="Times New Roman" w:hAnsi="Times New Roman" w:cs="Times New Roman"/>
          <w:bCs/>
          <w:sz w:val="24"/>
          <w:szCs w:val="24"/>
          <w:lang w:eastAsia="ru-RU"/>
        </w:rPr>
        <w:t>ОРДСЕРВИС</w:t>
      </w:r>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r w:rsidR="00BC1CE7" w:rsidRPr="0027153A">
        <w:rPr>
          <w:rFonts w:ascii="Times New Roman" w:eastAsia="Times New Roman" w:hAnsi="Times New Roman" w:cs="Times New Roman"/>
          <w:bCs/>
          <w:sz w:val="24"/>
          <w:szCs w:val="24"/>
          <w:lang w:eastAsia="ru-RU"/>
        </w:rPr>
        <w:t>«Н</w:t>
      </w:r>
      <w:r w:rsidR="00BC1CE7">
        <w:rPr>
          <w:rFonts w:ascii="Times New Roman" w:eastAsia="Times New Roman" w:hAnsi="Times New Roman" w:cs="Times New Roman"/>
          <w:bCs/>
          <w:sz w:val="24"/>
          <w:szCs w:val="24"/>
          <w:lang w:eastAsia="ru-RU"/>
        </w:rPr>
        <w:t>ОРДСЕРВИС</w:t>
      </w:r>
      <w:r w:rsidR="00BC1CE7" w:rsidRPr="0027153A">
        <w:rPr>
          <w:rFonts w:ascii="Times New Roman" w:eastAsia="Times New Roman" w:hAnsi="Times New Roman" w:cs="Times New Roman"/>
          <w:bCs/>
          <w:sz w:val="24"/>
          <w:szCs w:val="24"/>
          <w:lang w:eastAsia="ru-RU"/>
        </w:rPr>
        <w:t>»</w:t>
      </w:r>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535BDA" w:rsidRPr="00535BDA" w:rsidRDefault="00835CE0" w:rsidP="008075AB">
      <w:pPr>
        <w:tabs>
          <w:tab w:val="left" w:pos="708"/>
        </w:tabs>
        <w:spacing w:after="0" w:line="240" w:lineRule="auto"/>
        <w:jc w:val="both"/>
        <w:rPr>
          <w:rFonts w:ascii="Times New Roman" w:eastAsia="Times New Roman" w:hAnsi="Times New Roman" w:cs="Times New Roman"/>
          <w:sz w:val="24"/>
          <w:szCs w:val="24"/>
          <w:u w:val="single"/>
          <w:lang w:eastAsia="ru-RU"/>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616A19" w:rsidRPr="00535BDA">
        <w:rPr>
          <w:rFonts w:ascii="Times New Roman" w:hAnsi="Times New Roman"/>
          <w:sz w:val="24"/>
          <w:szCs w:val="24"/>
        </w:rPr>
        <w:t xml:space="preserve">выполнение работ </w:t>
      </w:r>
      <w:r w:rsidR="0011673E" w:rsidRPr="00535BDA">
        <w:rPr>
          <w:rFonts w:ascii="Times New Roman" w:hAnsi="Times New Roman"/>
          <w:sz w:val="24"/>
          <w:szCs w:val="24"/>
        </w:rPr>
        <w:t xml:space="preserve">по </w:t>
      </w:r>
      <w:r w:rsidR="008075AB">
        <w:rPr>
          <w:rFonts w:ascii="Times New Roman" w:eastAsia="Times New Roman" w:hAnsi="Times New Roman" w:cs="Times New Roman"/>
          <w:sz w:val="24"/>
          <w:szCs w:val="24"/>
          <w:u w:val="single"/>
          <w:lang w:eastAsia="ru-RU"/>
        </w:rPr>
        <w:t>с</w:t>
      </w:r>
      <w:r w:rsidR="008075AB" w:rsidRPr="008075AB">
        <w:rPr>
          <w:rFonts w:ascii="Times New Roman" w:eastAsia="Times New Roman" w:hAnsi="Times New Roman" w:cs="Times New Roman"/>
          <w:sz w:val="24"/>
          <w:szCs w:val="24"/>
          <w:u w:val="single"/>
          <w:lang w:eastAsia="ru-RU"/>
        </w:rPr>
        <w:t>охранени</w:t>
      </w:r>
      <w:r w:rsidR="008075AB">
        <w:rPr>
          <w:rFonts w:ascii="Times New Roman" w:eastAsia="Times New Roman" w:hAnsi="Times New Roman" w:cs="Times New Roman"/>
          <w:sz w:val="24"/>
          <w:szCs w:val="24"/>
          <w:u w:val="single"/>
          <w:lang w:eastAsia="ru-RU"/>
        </w:rPr>
        <w:t>ю</w:t>
      </w:r>
      <w:r w:rsidR="008075AB" w:rsidRPr="008075AB">
        <w:rPr>
          <w:rFonts w:ascii="Times New Roman" w:eastAsia="Times New Roman" w:hAnsi="Times New Roman" w:cs="Times New Roman"/>
          <w:sz w:val="24"/>
          <w:szCs w:val="24"/>
          <w:u w:val="single"/>
          <w:lang w:eastAsia="ru-RU"/>
        </w:rPr>
        <w:t xml:space="preserve"> устойчивости зданий жилищного фонда</w:t>
      </w:r>
      <w:proofErr w:type="gramStart"/>
      <w:r w:rsidR="008075AB" w:rsidRPr="008075AB">
        <w:rPr>
          <w:rFonts w:ascii="Times New Roman" w:eastAsia="Times New Roman" w:hAnsi="Times New Roman" w:cs="Times New Roman"/>
          <w:sz w:val="24"/>
          <w:szCs w:val="24"/>
          <w:u w:val="single"/>
          <w:lang w:eastAsia="ru-RU"/>
        </w:rPr>
        <w:t xml:space="preserve"> </w:t>
      </w:r>
      <w:r w:rsidR="008075AB">
        <w:rPr>
          <w:rFonts w:ascii="Times New Roman" w:eastAsia="Times New Roman" w:hAnsi="Times New Roman" w:cs="Times New Roman"/>
          <w:sz w:val="24"/>
          <w:szCs w:val="24"/>
          <w:u w:val="single"/>
          <w:lang w:eastAsia="ru-RU"/>
        </w:rPr>
        <w:t>.</w:t>
      </w:r>
      <w:proofErr w:type="gramEnd"/>
    </w:p>
    <w:p w:rsidR="00030C58" w:rsidRPr="00535BDA"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535BDA">
        <w:rPr>
          <w:rFonts w:ascii="Times New Roman" w:hAnsi="Times New Roman"/>
          <w:b/>
          <w:sz w:val="24"/>
          <w:szCs w:val="24"/>
        </w:rPr>
        <w:t>Место выполнения работ</w:t>
      </w:r>
      <w:r w:rsidRPr="00535BDA">
        <w:rPr>
          <w:rFonts w:ascii="Times New Roman" w:hAnsi="Times New Roman"/>
          <w:sz w:val="24"/>
          <w:szCs w:val="24"/>
        </w:rPr>
        <w:t xml:space="preserve">: Муниципальное образование город Норильск </w:t>
      </w:r>
      <w:r w:rsidR="00030C58" w:rsidRPr="00535BDA">
        <w:rPr>
          <w:rFonts w:ascii="Times New Roman" w:hAnsi="Times New Roman"/>
          <w:bCs/>
          <w:sz w:val="24"/>
          <w:szCs w:val="24"/>
        </w:rPr>
        <w:t>Красноярского края</w:t>
      </w:r>
      <w:r w:rsidR="00854AF8" w:rsidRPr="00535BDA">
        <w:rPr>
          <w:rFonts w:ascii="Times New Roman" w:hAnsi="Times New Roman"/>
          <w:bCs/>
          <w:sz w:val="24"/>
          <w:szCs w:val="24"/>
        </w:rPr>
        <w:t>,</w:t>
      </w:r>
      <w:r w:rsidR="00D908CA" w:rsidRPr="00535BDA">
        <w:rPr>
          <w:rFonts w:ascii="Times New Roman" w:hAnsi="Times New Roman"/>
          <w:bCs/>
          <w:sz w:val="24"/>
          <w:szCs w:val="24"/>
        </w:rPr>
        <w:t xml:space="preserve"> </w:t>
      </w:r>
      <w:r w:rsidR="00030C58" w:rsidRPr="00535BDA">
        <w:rPr>
          <w:rFonts w:ascii="Times New Roman" w:hAnsi="Times New Roman"/>
          <w:bCs/>
          <w:sz w:val="24"/>
          <w:szCs w:val="24"/>
        </w:rPr>
        <w:t>район Центральный</w:t>
      </w:r>
    </w:p>
    <w:p w:rsidR="00835CE0"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27153A">
        <w:rPr>
          <w:rFonts w:ascii="Times New Roman" w:hAnsi="Times New Roman"/>
          <w:b/>
          <w:sz w:val="24"/>
          <w:szCs w:val="24"/>
        </w:rPr>
        <w:t>Сроки выполнения работ</w:t>
      </w:r>
      <w:r w:rsidR="00B03601">
        <w:rPr>
          <w:rFonts w:ascii="Times New Roman" w:hAnsi="Times New Roman"/>
          <w:b/>
          <w:sz w:val="24"/>
          <w:szCs w:val="24"/>
        </w:rPr>
        <w:t>:</w:t>
      </w:r>
      <w:r w:rsidR="000C1E17">
        <w:rPr>
          <w:rFonts w:ascii="Times New Roman" w:hAnsi="Times New Roman"/>
          <w:sz w:val="24"/>
          <w:szCs w:val="24"/>
        </w:rPr>
        <w:t xml:space="preserve"> с момента заключения договора</w:t>
      </w:r>
      <w:r w:rsidR="00F51C1C">
        <w:rPr>
          <w:rFonts w:ascii="Times New Roman" w:hAnsi="Times New Roman"/>
          <w:sz w:val="24"/>
          <w:szCs w:val="24"/>
        </w:rPr>
        <w:t xml:space="preserve"> по 01.</w:t>
      </w:r>
      <w:r w:rsidR="008075AB">
        <w:rPr>
          <w:rFonts w:ascii="Times New Roman" w:hAnsi="Times New Roman"/>
          <w:sz w:val="24"/>
          <w:szCs w:val="24"/>
        </w:rPr>
        <w:t>08</w:t>
      </w:r>
      <w:r w:rsidR="00F51C1C">
        <w:rPr>
          <w:rFonts w:ascii="Times New Roman" w:hAnsi="Times New Roman"/>
          <w:sz w:val="24"/>
          <w:szCs w:val="24"/>
        </w:rPr>
        <w:t>.202</w:t>
      </w:r>
      <w:r w:rsidR="00E63A8D">
        <w:rPr>
          <w:rFonts w:ascii="Times New Roman" w:hAnsi="Times New Roman"/>
          <w:sz w:val="24"/>
          <w:szCs w:val="24"/>
        </w:rPr>
        <w:t>5</w:t>
      </w:r>
      <w:r w:rsidR="00F51C1C">
        <w:rPr>
          <w:rFonts w:ascii="Times New Roman" w:hAnsi="Times New Roman"/>
          <w:sz w:val="24"/>
          <w:szCs w:val="24"/>
        </w:rPr>
        <w:t>г.</w:t>
      </w:r>
    </w:p>
    <w:p w:rsidR="00DE0E8F"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Источник финансирования:</w:t>
      </w:r>
      <w:r w:rsidR="00D908CA" w:rsidRPr="008075AB">
        <w:rPr>
          <w:rFonts w:ascii="Times New Roman" w:hAnsi="Times New Roman"/>
          <w:b/>
          <w:sz w:val="24"/>
          <w:szCs w:val="24"/>
        </w:rPr>
        <w:t xml:space="preserve"> </w:t>
      </w:r>
      <w:r w:rsidR="00BA253F" w:rsidRPr="008075AB">
        <w:rPr>
          <w:rFonts w:ascii="Times New Roman" w:hAnsi="Times New Roman"/>
          <w:bCs/>
          <w:sz w:val="24"/>
          <w:szCs w:val="24"/>
        </w:rPr>
        <w:t>Субсидии бюджета</w:t>
      </w:r>
      <w:r w:rsidR="00D908CA" w:rsidRPr="008075AB">
        <w:rPr>
          <w:rFonts w:ascii="Times New Roman" w:hAnsi="Times New Roman"/>
          <w:bCs/>
          <w:sz w:val="24"/>
          <w:szCs w:val="24"/>
        </w:rPr>
        <w:t xml:space="preserve"> </w:t>
      </w:r>
      <w:r w:rsidR="00BA253F" w:rsidRPr="008075AB">
        <w:rPr>
          <w:rFonts w:ascii="Times New Roman" w:hAnsi="Times New Roman"/>
          <w:sz w:val="24"/>
          <w:szCs w:val="24"/>
        </w:rPr>
        <w:t>муниципал</w:t>
      </w:r>
      <w:r w:rsidR="00F61F67" w:rsidRPr="008075AB">
        <w:rPr>
          <w:rFonts w:ascii="Times New Roman" w:hAnsi="Times New Roman"/>
          <w:sz w:val="24"/>
          <w:szCs w:val="24"/>
        </w:rPr>
        <w:t>ьного образования город Норильск</w:t>
      </w:r>
      <w:r w:rsidR="004A743B" w:rsidRPr="008075AB">
        <w:rPr>
          <w:rFonts w:ascii="Times New Roman" w:hAnsi="Times New Roman"/>
          <w:sz w:val="24"/>
          <w:szCs w:val="24"/>
        </w:rPr>
        <w:t>.</w:t>
      </w:r>
    </w:p>
    <w:p w:rsidR="00D059A8" w:rsidRPr="008075AB" w:rsidRDefault="008075AB"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Р</w:t>
      </w:r>
      <w:r w:rsidR="00D059A8" w:rsidRPr="008075AB">
        <w:rPr>
          <w:rFonts w:ascii="Times New Roman" w:hAnsi="Times New Roman"/>
          <w:b/>
          <w:sz w:val="24"/>
          <w:szCs w:val="24"/>
        </w:rPr>
        <w:t>аспорядитель средств субсидий:</w:t>
      </w:r>
      <w:r w:rsidR="00D908CA" w:rsidRPr="008075AB">
        <w:rPr>
          <w:rFonts w:ascii="Times New Roman" w:hAnsi="Times New Roman"/>
          <w:b/>
          <w:sz w:val="24"/>
          <w:szCs w:val="24"/>
        </w:rPr>
        <w:t xml:space="preserve"> </w:t>
      </w:r>
      <w:r w:rsidR="00163CB8" w:rsidRPr="008075AB">
        <w:rPr>
          <w:rFonts w:ascii="Times New Roman" w:hAnsi="Times New Roman"/>
          <w:bCs/>
          <w:sz w:val="24"/>
          <w:szCs w:val="24"/>
        </w:rPr>
        <w:t>МКУ «УЖКХ»</w:t>
      </w:r>
    </w:p>
    <w:p w:rsidR="00C37069" w:rsidRPr="008075AB" w:rsidRDefault="008B3445"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 xml:space="preserve">Срок оплаты: </w:t>
      </w:r>
      <w:r w:rsidRPr="008075AB">
        <w:rPr>
          <w:rFonts w:ascii="Times New Roman" w:hAnsi="Times New Roman"/>
          <w:sz w:val="24"/>
          <w:szCs w:val="24"/>
        </w:rPr>
        <w:t xml:space="preserve">Оплата </w:t>
      </w:r>
      <w:r w:rsidR="00A44B8B" w:rsidRPr="008075AB">
        <w:rPr>
          <w:rFonts w:ascii="Times New Roman" w:hAnsi="Times New Roman"/>
          <w:sz w:val="24"/>
          <w:szCs w:val="24"/>
        </w:rPr>
        <w:t>Заказчик</w:t>
      </w:r>
      <w:r w:rsidRPr="008075AB">
        <w:rPr>
          <w:rFonts w:ascii="Times New Roman" w:hAnsi="Times New Roman"/>
          <w:sz w:val="24"/>
          <w:szCs w:val="24"/>
        </w:rPr>
        <w:t>ом стоимости выполненных работ осуществляется в соответствии с условиями Договора</w:t>
      </w:r>
      <w:r w:rsidR="00D908CA" w:rsidRPr="008075AB">
        <w:rPr>
          <w:rFonts w:ascii="Times New Roman" w:hAnsi="Times New Roman"/>
          <w:sz w:val="24"/>
          <w:szCs w:val="24"/>
        </w:rPr>
        <w:t xml:space="preserve"> </w:t>
      </w:r>
      <w:r w:rsidR="00C37069" w:rsidRPr="008075AB">
        <w:rPr>
          <w:rFonts w:ascii="Times New Roman" w:hAnsi="Times New Roman"/>
          <w:sz w:val="24"/>
          <w:szCs w:val="24"/>
        </w:rPr>
        <w:t xml:space="preserve">после предоставления Подрядчиком полного пакета исполнительной документации </w:t>
      </w:r>
      <w:proofErr w:type="gramStart"/>
      <w:r w:rsidR="00C37069" w:rsidRPr="008075AB">
        <w:rPr>
          <w:rFonts w:ascii="Times New Roman" w:hAnsi="Times New Roman"/>
          <w:sz w:val="24"/>
          <w:szCs w:val="24"/>
        </w:rPr>
        <w:t>согласно Договора</w:t>
      </w:r>
      <w:proofErr w:type="gramEnd"/>
      <w:r w:rsidR="00C37069" w:rsidRPr="008075AB">
        <w:rPr>
          <w:rFonts w:ascii="Times New Roman" w:hAnsi="Times New Roman"/>
          <w:sz w:val="24"/>
          <w:szCs w:val="24"/>
        </w:rPr>
        <w:t xml:space="preserve"> и технического задания.</w:t>
      </w:r>
    </w:p>
    <w:p w:rsidR="00C74256" w:rsidRPr="0027153A" w:rsidRDefault="00C74256" w:rsidP="006A72C8">
      <w:pPr>
        <w:numPr>
          <w:ilvl w:val="0"/>
          <w:numId w:val="4"/>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6A72C8">
      <w:pPr>
        <w:pStyle w:val="ad"/>
        <w:numPr>
          <w:ilvl w:val="0"/>
          <w:numId w:val="4"/>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r w:rsidR="000C1E17" w:rsidRPr="00725F6F">
        <w:rPr>
          <w:rFonts w:ascii="Times New Roman" w:hAnsi="Times New Roman"/>
          <w:sz w:val="24"/>
          <w:szCs w:val="24"/>
        </w:rPr>
        <w:t>.</w:t>
      </w:r>
      <w:proofErr w:type="gramEnd"/>
    </w:p>
    <w:p w:rsidR="009779D7" w:rsidRPr="00F51C1C" w:rsidRDefault="0017086B" w:rsidP="006A72C8">
      <w:pPr>
        <w:pStyle w:val="ad"/>
        <w:numPr>
          <w:ilvl w:val="0"/>
          <w:numId w:val="4"/>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F51C1C" w:rsidRDefault="00F51C1C" w:rsidP="00F51C1C">
      <w:pPr>
        <w:pStyle w:val="ad"/>
        <w:tabs>
          <w:tab w:val="left" w:pos="1134"/>
        </w:tabs>
        <w:ind w:left="709"/>
        <w:jc w:val="both"/>
        <w:rPr>
          <w:rFonts w:ascii="Times New Roman" w:hAnsi="Times New Roman"/>
          <w:b/>
          <w:sz w:val="24"/>
          <w:szCs w:val="24"/>
        </w:rPr>
      </w:pPr>
    </w:p>
    <w:p w:rsidR="00F51C1C" w:rsidRDefault="00F51C1C" w:rsidP="00F51C1C">
      <w:pPr>
        <w:pStyle w:val="ad"/>
        <w:tabs>
          <w:tab w:val="left" w:pos="1134"/>
        </w:tabs>
        <w:ind w:left="709"/>
        <w:jc w:val="both"/>
        <w:rPr>
          <w:rFonts w:ascii="Times New Roman" w:hAnsi="Times New Roman"/>
          <w:b/>
          <w:sz w:val="24"/>
          <w:szCs w:val="24"/>
        </w:rPr>
      </w:pPr>
    </w:p>
    <w:p w:rsidR="00F51C1C" w:rsidRDefault="00F51C1C" w:rsidP="00F51C1C">
      <w:pPr>
        <w:pStyle w:val="ad"/>
        <w:tabs>
          <w:tab w:val="left" w:pos="1134"/>
        </w:tabs>
        <w:ind w:left="709"/>
        <w:jc w:val="both"/>
        <w:rPr>
          <w:rFonts w:ascii="Times New Roman" w:hAnsi="Times New Roman"/>
          <w:b/>
          <w:sz w:val="24"/>
          <w:szCs w:val="24"/>
        </w:rPr>
      </w:pPr>
    </w:p>
    <w:p w:rsidR="00F51C1C" w:rsidRPr="0027153A" w:rsidRDefault="00F51C1C" w:rsidP="00F51C1C">
      <w:pPr>
        <w:pStyle w:val="ad"/>
        <w:tabs>
          <w:tab w:val="left" w:pos="1134"/>
        </w:tabs>
        <w:ind w:left="709"/>
        <w:jc w:val="both"/>
        <w:rPr>
          <w:rFonts w:ascii="Times New Roman" w:hAnsi="Times New Roman"/>
          <w:b/>
          <w:sz w:val="24"/>
          <w:szCs w:val="24"/>
        </w:rPr>
      </w:pP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870D9E" w:rsidRPr="00612B5F" w:rsidTr="009933E1">
        <w:trPr>
          <w:trHeight w:val="1866"/>
        </w:trPr>
        <w:tc>
          <w:tcPr>
            <w:tcW w:w="1061" w:type="dxa"/>
            <w:vAlign w:val="center"/>
          </w:tcPr>
          <w:p w:rsidR="00870D9E" w:rsidRPr="0027153A" w:rsidRDefault="00255E8B"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5851" w:type="dxa"/>
            <w:vAlign w:val="center"/>
          </w:tcPr>
          <w:p w:rsidR="00535BDA" w:rsidRPr="00AD7EEE" w:rsidRDefault="00EA34AA" w:rsidP="00535BDA">
            <w:pPr>
              <w:tabs>
                <w:tab w:val="left" w:pos="708"/>
              </w:tabs>
              <w:jc w:val="center"/>
              <w:rPr>
                <w:sz w:val="24"/>
                <w:szCs w:val="24"/>
                <w:u w:val="single"/>
              </w:rPr>
            </w:pPr>
            <w:r w:rsidRPr="00AD7EEE">
              <w:rPr>
                <w:sz w:val="24"/>
                <w:szCs w:val="24"/>
              </w:rPr>
              <w:t xml:space="preserve">Выполнение работ </w:t>
            </w:r>
            <w:r w:rsidR="00432CD9" w:rsidRPr="00AD7EEE">
              <w:rPr>
                <w:sz w:val="24"/>
                <w:szCs w:val="24"/>
              </w:rPr>
              <w:t>по</w:t>
            </w:r>
            <w:r w:rsidR="008075AB">
              <w:rPr>
                <w:sz w:val="24"/>
                <w:szCs w:val="24"/>
              </w:rPr>
              <w:t xml:space="preserve"> сохранению устойчивости зданий жилищного фонда</w:t>
            </w:r>
          </w:p>
          <w:p w:rsidR="00EA34AA" w:rsidRPr="00AD7EEE" w:rsidRDefault="00EA34AA" w:rsidP="008A1E00">
            <w:pPr>
              <w:tabs>
                <w:tab w:val="left" w:pos="708"/>
              </w:tabs>
              <w:rPr>
                <w:sz w:val="24"/>
                <w:szCs w:val="24"/>
              </w:rPr>
            </w:pPr>
          </w:p>
          <w:p w:rsidR="00E63A8D" w:rsidRDefault="00E63A8D" w:rsidP="00E63A8D">
            <w:pPr>
              <w:pStyle w:val="ad"/>
              <w:widowControl w:val="0"/>
              <w:numPr>
                <w:ilvl w:val="0"/>
                <w:numId w:val="10"/>
              </w:numPr>
              <w:rPr>
                <w:rFonts w:ascii="Times New Roman" w:hAnsi="Times New Roman"/>
                <w:sz w:val="26"/>
                <w:szCs w:val="26"/>
              </w:rPr>
            </w:pPr>
            <w:r w:rsidRPr="00316E41">
              <w:rPr>
                <w:rFonts w:ascii="Times New Roman" w:hAnsi="Times New Roman"/>
                <w:sz w:val="26"/>
                <w:szCs w:val="26"/>
              </w:rPr>
              <w:t xml:space="preserve">ул. </w:t>
            </w:r>
            <w:r>
              <w:rPr>
                <w:rFonts w:ascii="Times New Roman" w:hAnsi="Times New Roman"/>
                <w:sz w:val="26"/>
                <w:szCs w:val="26"/>
              </w:rPr>
              <w:t>Комсомольская</w:t>
            </w:r>
            <w:r w:rsidRPr="00316E41">
              <w:rPr>
                <w:rFonts w:ascii="Times New Roman" w:hAnsi="Times New Roman"/>
                <w:sz w:val="26"/>
                <w:szCs w:val="26"/>
              </w:rPr>
              <w:t xml:space="preserve">, д. </w:t>
            </w:r>
            <w:r>
              <w:rPr>
                <w:rFonts w:ascii="Times New Roman" w:hAnsi="Times New Roman"/>
                <w:sz w:val="26"/>
                <w:szCs w:val="26"/>
              </w:rPr>
              <w:t>43В</w:t>
            </w:r>
          </w:p>
          <w:p w:rsidR="00E63A8D" w:rsidRPr="00316E41" w:rsidRDefault="00E63A8D" w:rsidP="00E63A8D">
            <w:pPr>
              <w:pStyle w:val="ad"/>
              <w:widowControl w:val="0"/>
              <w:numPr>
                <w:ilvl w:val="0"/>
                <w:numId w:val="10"/>
              </w:numPr>
              <w:jc w:val="both"/>
              <w:rPr>
                <w:rFonts w:ascii="Times New Roman" w:hAnsi="Times New Roman"/>
                <w:b/>
                <w:bCs/>
                <w:sz w:val="24"/>
                <w:szCs w:val="24"/>
              </w:rPr>
            </w:pPr>
            <w:r w:rsidRPr="00316E41">
              <w:rPr>
                <w:rFonts w:ascii="Times New Roman" w:hAnsi="Times New Roman"/>
                <w:sz w:val="26"/>
                <w:szCs w:val="26"/>
              </w:rPr>
              <w:t xml:space="preserve">ул. </w:t>
            </w:r>
            <w:r>
              <w:rPr>
                <w:rFonts w:ascii="Times New Roman" w:hAnsi="Times New Roman"/>
                <w:sz w:val="26"/>
                <w:szCs w:val="26"/>
              </w:rPr>
              <w:t>Комсомольская</w:t>
            </w:r>
            <w:r w:rsidRPr="00316E41">
              <w:rPr>
                <w:rFonts w:ascii="Times New Roman" w:hAnsi="Times New Roman"/>
                <w:sz w:val="26"/>
                <w:szCs w:val="26"/>
              </w:rPr>
              <w:t xml:space="preserve">, д. </w:t>
            </w:r>
            <w:r>
              <w:rPr>
                <w:rFonts w:ascii="Times New Roman" w:hAnsi="Times New Roman"/>
                <w:sz w:val="26"/>
                <w:szCs w:val="26"/>
              </w:rPr>
              <w:t>43Г</w:t>
            </w:r>
          </w:p>
          <w:p w:rsidR="00316E41" w:rsidRPr="00316E41" w:rsidRDefault="00316E41" w:rsidP="00E63A8D">
            <w:pPr>
              <w:pStyle w:val="ad"/>
              <w:widowControl w:val="0"/>
              <w:ind w:left="1080"/>
              <w:jc w:val="both"/>
              <w:rPr>
                <w:rFonts w:ascii="Times New Roman" w:hAnsi="Times New Roman"/>
                <w:b/>
                <w:bCs/>
                <w:sz w:val="24"/>
                <w:szCs w:val="24"/>
              </w:rPr>
            </w:pPr>
          </w:p>
          <w:p w:rsidR="00870D9E" w:rsidRPr="00F51C1C" w:rsidRDefault="00870D9E" w:rsidP="00F51C1C">
            <w:pPr>
              <w:pStyle w:val="ad"/>
              <w:widowControl w:val="0"/>
              <w:ind w:left="1080"/>
              <w:rPr>
                <w:rFonts w:ascii="Times New Roman" w:hAnsi="Times New Roman"/>
                <w:sz w:val="26"/>
                <w:szCs w:val="26"/>
              </w:rPr>
            </w:pPr>
          </w:p>
        </w:tc>
        <w:tc>
          <w:tcPr>
            <w:tcW w:w="2910" w:type="dxa"/>
            <w:vAlign w:val="center"/>
          </w:tcPr>
          <w:p w:rsidR="00870D9E" w:rsidRPr="008075AB" w:rsidRDefault="00E63A8D" w:rsidP="00130666">
            <w:pPr>
              <w:tabs>
                <w:tab w:val="left" w:pos="1134"/>
              </w:tabs>
              <w:contextualSpacing/>
              <w:jc w:val="center"/>
              <w:rPr>
                <w:b/>
                <w:bCs/>
                <w:sz w:val="24"/>
                <w:szCs w:val="24"/>
                <w:highlight w:val="yellow"/>
              </w:rPr>
            </w:pPr>
            <w:r>
              <w:rPr>
                <w:b/>
                <w:bCs/>
                <w:sz w:val="24"/>
                <w:szCs w:val="24"/>
              </w:rPr>
              <w:t>73 615</w:t>
            </w:r>
            <w:r w:rsidR="00130666">
              <w:rPr>
                <w:b/>
                <w:bCs/>
                <w:sz w:val="24"/>
                <w:szCs w:val="24"/>
              </w:rPr>
              <w:t> 163,18</w:t>
            </w:r>
          </w:p>
        </w:tc>
      </w:tr>
      <w:tr w:rsidR="00F51C1C" w:rsidRPr="00612B5F" w:rsidTr="009933E1">
        <w:trPr>
          <w:trHeight w:val="1866"/>
        </w:trPr>
        <w:tc>
          <w:tcPr>
            <w:tcW w:w="1061" w:type="dxa"/>
            <w:vAlign w:val="center"/>
          </w:tcPr>
          <w:p w:rsidR="00F51C1C" w:rsidRPr="0027153A" w:rsidRDefault="00F51C1C" w:rsidP="00117BAF">
            <w:pPr>
              <w:pStyle w:val="ad"/>
              <w:tabs>
                <w:tab w:val="left" w:pos="993"/>
                <w:tab w:val="left" w:pos="6300"/>
                <w:tab w:val="left" w:pos="8460"/>
              </w:tabs>
              <w:ind w:left="0"/>
              <w:jc w:val="center"/>
              <w:rPr>
                <w:rFonts w:ascii="Times New Roman" w:hAnsi="Times New Roman"/>
                <w:sz w:val="24"/>
                <w:szCs w:val="24"/>
              </w:rPr>
            </w:pPr>
            <w:r>
              <w:rPr>
                <w:rFonts w:ascii="Times New Roman" w:hAnsi="Times New Roman"/>
                <w:sz w:val="24"/>
                <w:szCs w:val="24"/>
              </w:rPr>
              <w:t>2</w:t>
            </w:r>
          </w:p>
        </w:tc>
        <w:tc>
          <w:tcPr>
            <w:tcW w:w="5851" w:type="dxa"/>
            <w:vAlign w:val="center"/>
          </w:tcPr>
          <w:p w:rsidR="00F51C1C" w:rsidRPr="00AD7EEE" w:rsidRDefault="008075AB" w:rsidP="00F51C1C">
            <w:pPr>
              <w:tabs>
                <w:tab w:val="left" w:pos="708"/>
              </w:tabs>
              <w:jc w:val="center"/>
              <w:rPr>
                <w:color w:val="000000"/>
                <w:sz w:val="24"/>
                <w:szCs w:val="24"/>
              </w:rPr>
            </w:pPr>
            <w:r w:rsidRPr="00AD7EEE">
              <w:rPr>
                <w:sz w:val="24"/>
                <w:szCs w:val="24"/>
              </w:rPr>
              <w:t>Выполнение работ по</w:t>
            </w:r>
            <w:r>
              <w:rPr>
                <w:sz w:val="24"/>
                <w:szCs w:val="24"/>
              </w:rPr>
              <w:t xml:space="preserve"> сохранению устойчивости зданий жилищного фонда</w:t>
            </w:r>
            <w:r w:rsidR="00F51C1C" w:rsidRPr="00AD7EEE">
              <w:rPr>
                <w:sz w:val="24"/>
                <w:szCs w:val="24"/>
              </w:rPr>
              <w:t>.</w:t>
            </w:r>
          </w:p>
          <w:p w:rsidR="00F51C1C" w:rsidRPr="00AD7EEE" w:rsidRDefault="00F51C1C" w:rsidP="00F51C1C">
            <w:pPr>
              <w:tabs>
                <w:tab w:val="left" w:pos="708"/>
              </w:tabs>
              <w:rPr>
                <w:sz w:val="24"/>
                <w:szCs w:val="24"/>
              </w:rPr>
            </w:pPr>
          </w:p>
          <w:p w:rsidR="00E63A8D" w:rsidRDefault="00E63A8D" w:rsidP="00E63A8D">
            <w:pPr>
              <w:pStyle w:val="ad"/>
              <w:widowControl w:val="0"/>
              <w:numPr>
                <w:ilvl w:val="0"/>
                <w:numId w:val="24"/>
              </w:numPr>
              <w:jc w:val="both"/>
              <w:rPr>
                <w:rFonts w:ascii="Times New Roman" w:hAnsi="Times New Roman"/>
                <w:bCs/>
                <w:sz w:val="24"/>
                <w:szCs w:val="24"/>
              </w:rPr>
            </w:pPr>
            <w:r w:rsidRPr="00316E41">
              <w:rPr>
                <w:rFonts w:ascii="Times New Roman" w:hAnsi="Times New Roman"/>
                <w:bCs/>
                <w:sz w:val="24"/>
                <w:szCs w:val="24"/>
              </w:rPr>
              <w:t>ул. Комсомольская, д. 4</w:t>
            </w:r>
            <w:r>
              <w:rPr>
                <w:rFonts w:ascii="Times New Roman" w:hAnsi="Times New Roman"/>
                <w:bCs/>
                <w:sz w:val="24"/>
                <w:szCs w:val="24"/>
              </w:rPr>
              <w:t>9</w:t>
            </w:r>
            <w:r w:rsidRPr="00316E41">
              <w:rPr>
                <w:rFonts w:ascii="Times New Roman" w:hAnsi="Times New Roman"/>
                <w:bCs/>
                <w:sz w:val="24"/>
                <w:szCs w:val="24"/>
              </w:rPr>
              <w:t xml:space="preserve">А </w:t>
            </w:r>
          </w:p>
          <w:p w:rsidR="00E63A8D" w:rsidRDefault="00E63A8D" w:rsidP="00E63A8D">
            <w:pPr>
              <w:pStyle w:val="ad"/>
              <w:widowControl w:val="0"/>
              <w:numPr>
                <w:ilvl w:val="0"/>
                <w:numId w:val="24"/>
              </w:numPr>
              <w:jc w:val="both"/>
              <w:rPr>
                <w:rFonts w:ascii="Times New Roman" w:hAnsi="Times New Roman"/>
                <w:bCs/>
                <w:sz w:val="24"/>
                <w:szCs w:val="24"/>
              </w:rPr>
            </w:pPr>
            <w:r w:rsidRPr="00316E41">
              <w:rPr>
                <w:rFonts w:ascii="Times New Roman" w:hAnsi="Times New Roman"/>
                <w:bCs/>
                <w:sz w:val="24"/>
                <w:szCs w:val="24"/>
              </w:rPr>
              <w:t>ул. Комсомольская, д. 4</w:t>
            </w:r>
            <w:r>
              <w:rPr>
                <w:rFonts w:ascii="Times New Roman" w:hAnsi="Times New Roman"/>
                <w:bCs/>
                <w:sz w:val="24"/>
                <w:szCs w:val="24"/>
              </w:rPr>
              <w:t>9Б</w:t>
            </w:r>
            <w:r w:rsidRPr="00316E41">
              <w:rPr>
                <w:rFonts w:ascii="Times New Roman" w:hAnsi="Times New Roman"/>
                <w:bCs/>
                <w:sz w:val="24"/>
                <w:szCs w:val="24"/>
              </w:rPr>
              <w:t xml:space="preserve"> </w:t>
            </w:r>
          </w:p>
          <w:p w:rsidR="008075AB" w:rsidRPr="00E63A8D" w:rsidRDefault="008075AB" w:rsidP="00E63A8D">
            <w:pPr>
              <w:widowControl w:val="0"/>
              <w:ind w:left="780"/>
              <w:jc w:val="both"/>
              <w:rPr>
                <w:bCs/>
                <w:sz w:val="24"/>
                <w:szCs w:val="24"/>
              </w:rPr>
            </w:pPr>
          </w:p>
          <w:p w:rsidR="00F51C1C" w:rsidRPr="00AD7EEE" w:rsidRDefault="00F51C1C" w:rsidP="00535BDA">
            <w:pPr>
              <w:tabs>
                <w:tab w:val="left" w:pos="708"/>
              </w:tabs>
              <w:jc w:val="center"/>
              <w:rPr>
                <w:sz w:val="24"/>
                <w:szCs w:val="24"/>
              </w:rPr>
            </w:pPr>
          </w:p>
        </w:tc>
        <w:tc>
          <w:tcPr>
            <w:tcW w:w="2910" w:type="dxa"/>
            <w:vAlign w:val="center"/>
          </w:tcPr>
          <w:p w:rsidR="00F51C1C" w:rsidRPr="008075AB" w:rsidRDefault="00E63A8D" w:rsidP="006D3FDD">
            <w:pPr>
              <w:tabs>
                <w:tab w:val="left" w:pos="1134"/>
              </w:tabs>
              <w:contextualSpacing/>
              <w:jc w:val="center"/>
              <w:rPr>
                <w:b/>
                <w:bCs/>
                <w:sz w:val="24"/>
                <w:szCs w:val="24"/>
              </w:rPr>
            </w:pPr>
            <w:r>
              <w:rPr>
                <w:b/>
                <w:bCs/>
                <w:sz w:val="24"/>
                <w:szCs w:val="24"/>
              </w:rPr>
              <w:t>82 965 805,95</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начала срока подачи заявок</w:t>
      </w:r>
      <w:proofErr w:type="gramStart"/>
      <w:r w:rsidR="00A84983" w:rsidRPr="00AA135B">
        <w:rPr>
          <w:rFonts w:ascii="Times New Roman" w:hAnsi="Times New Roman"/>
          <w:b/>
          <w:bCs/>
          <w:sz w:val="24"/>
          <w:szCs w:val="24"/>
        </w:rPr>
        <w:t xml:space="preserve"> :</w:t>
      </w:r>
      <w:proofErr w:type="gramEnd"/>
      <w:r w:rsidR="00A84983" w:rsidRPr="00AA135B">
        <w:rPr>
          <w:rFonts w:ascii="Times New Roman" w:hAnsi="Times New Roman"/>
          <w:b/>
          <w:bCs/>
          <w:sz w:val="24"/>
          <w:szCs w:val="24"/>
        </w:rPr>
        <w:t xml:space="preserve"> </w:t>
      </w:r>
      <w:r w:rsidR="00E63A8D">
        <w:rPr>
          <w:rFonts w:ascii="Times New Roman" w:hAnsi="Times New Roman"/>
          <w:bCs/>
          <w:sz w:val="24"/>
          <w:szCs w:val="24"/>
        </w:rPr>
        <w:t>26</w:t>
      </w:r>
      <w:r w:rsidR="00AB25E9">
        <w:rPr>
          <w:rFonts w:ascii="Times New Roman" w:hAnsi="Times New Roman"/>
          <w:bCs/>
          <w:sz w:val="24"/>
          <w:szCs w:val="24"/>
        </w:rPr>
        <w:t xml:space="preserve"> </w:t>
      </w:r>
      <w:r w:rsidR="00E63A8D">
        <w:rPr>
          <w:rFonts w:ascii="Times New Roman" w:hAnsi="Times New Roman"/>
          <w:bCs/>
          <w:sz w:val="24"/>
          <w:szCs w:val="24"/>
        </w:rPr>
        <w:t>февраля</w:t>
      </w:r>
      <w:r w:rsidR="00A84983" w:rsidRPr="00B33869">
        <w:rPr>
          <w:rFonts w:ascii="Times New Roman" w:hAnsi="Times New Roman"/>
          <w:bCs/>
          <w:sz w:val="24"/>
          <w:szCs w:val="24"/>
        </w:rPr>
        <w:t xml:space="preserve"> </w:t>
      </w:r>
      <w:r w:rsidR="00A84983" w:rsidRPr="00B33869">
        <w:rPr>
          <w:rFonts w:ascii="Times New Roman" w:hAnsi="Times New Roman"/>
          <w:sz w:val="24"/>
          <w:szCs w:val="24"/>
        </w:rPr>
        <w:t>20</w:t>
      </w:r>
      <w:r w:rsidR="004E4302" w:rsidRPr="00B33869">
        <w:rPr>
          <w:rFonts w:ascii="Times New Roman" w:hAnsi="Times New Roman"/>
          <w:sz w:val="24"/>
          <w:szCs w:val="24"/>
        </w:rPr>
        <w:t>2</w:t>
      </w:r>
      <w:r w:rsidR="00E63A8D">
        <w:rPr>
          <w:rFonts w:ascii="Times New Roman" w:hAnsi="Times New Roman"/>
          <w:sz w:val="24"/>
          <w:szCs w:val="24"/>
        </w:rPr>
        <w:t>4</w:t>
      </w:r>
      <w:r w:rsidR="00A84983" w:rsidRPr="00B33869">
        <w:rPr>
          <w:rFonts w:ascii="Times New Roman" w:hAnsi="Times New Roman"/>
          <w:bCs/>
          <w:sz w:val="24"/>
          <w:szCs w:val="24"/>
        </w:rPr>
        <w:t>г. 09 ч. 00 мин.</w:t>
      </w:r>
      <w:r w:rsidRPr="00B33869">
        <w:rPr>
          <w:rFonts w:ascii="Times New Roman" w:hAnsi="Times New Roman"/>
          <w:b/>
          <w:bCs/>
          <w:sz w:val="24"/>
          <w:szCs w:val="24"/>
        </w:rPr>
        <w:t xml:space="preserve">: </w:t>
      </w: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B33869">
        <w:rPr>
          <w:rFonts w:ascii="Times New Roman" w:hAnsi="Times New Roman"/>
          <w:b/>
          <w:bCs/>
          <w:sz w:val="24"/>
          <w:szCs w:val="24"/>
        </w:rPr>
        <w:t>Дата и время окончания срока подачи заявок (</w:t>
      </w:r>
      <w:r w:rsidR="00117BAF" w:rsidRPr="00B33869">
        <w:rPr>
          <w:rFonts w:ascii="Times New Roman" w:hAnsi="Times New Roman"/>
          <w:b/>
          <w:bCs/>
          <w:sz w:val="24"/>
          <w:szCs w:val="24"/>
        </w:rPr>
        <w:t>время местное):</w:t>
      </w:r>
      <w:r w:rsidR="00535BDA" w:rsidRPr="00B33869">
        <w:rPr>
          <w:rFonts w:ascii="Times New Roman" w:hAnsi="Times New Roman"/>
          <w:b/>
          <w:bCs/>
          <w:sz w:val="24"/>
          <w:szCs w:val="24"/>
        </w:rPr>
        <w:t xml:space="preserve"> </w:t>
      </w:r>
      <w:r w:rsidR="00E63A8D">
        <w:rPr>
          <w:rFonts w:ascii="Times New Roman" w:hAnsi="Times New Roman"/>
          <w:bCs/>
          <w:sz w:val="24"/>
          <w:szCs w:val="24"/>
        </w:rPr>
        <w:t>11</w:t>
      </w:r>
      <w:r w:rsidR="00AA135B" w:rsidRPr="00B33869">
        <w:rPr>
          <w:rFonts w:ascii="Times New Roman" w:hAnsi="Times New Roman"/>
          <w:bCs/>
          <w:sz w:val="24"/>
          <w:szCs w:val="24"/>
        </w:rPr>
        <w:t xml:space="preserve"> </w:t>
      </w:r>
      <w:r w:rsidR="008075AB">
        <w:rPr>
          <w:rFonts w:ascii="Times New Roman" w:hAnsi="Times New Roman"/>
          <w:bCs/>
          <w:sz w:val="24"/>
          <w:szCs w:val="24"/>
        </w:rPr>
        <w:t xml:space="preserve">марта </w:t>
      </w:r>
      <w:r w:rsidR="00A84983" w:rsidRPr="00B33869">
        <w:rPr>
          <w:rFonts w:ascii="Times New Roman" w:hAnsi="Times New Roman"/>
          <w:sz w:val="24"/>
          <w:szCs w:val="24"/>
        </w:rPr>
        <w:t>20</w:t>
      </w:r>
      <w:r w:rsidR="004E4302" w:rsidRPr="00B33869">
        <w:rPr>
          <w:rFonts w:ascii="Times New Roman" w:hAnsi="Times New Roman"/>
          <w:sz w:val="24"/>
          <w:szCs w:val="24"/>
        </w:rPr>
        <w:t>2</w:t>
      </w:r>
      <w:r w:rsidR="00E63A8D">
        <w:rPr>
          <w:rFonts w:ascii="Times New Roman" w:hAnsi="Times New Roman"/>
          <w:sz w:val="24"/>
          <w:szCs w:val="24"/>
        </w:rPr>
        <w:t>4</w:t>
      </w:r>
      <w:r w:rsidRPr="00B33869">
        <w:rPr>
          <w:rFonts w:ascii="Times New Roman" w:hAnsi="Times New Roman"/>
          <w:bCs/>
          <w:sz w:val="24"/>
          <w:szCs w:val="24"/>
        </w:rPr>
        <w:t>г.</w:t>
      </w:r>
      <w:r w:rsidR="00835CE0" w:rsidRPr="00B33869">
        <w:rPr>
          <w:rFonts w:ascii="Times New Roman" w:hAnsi="Times New Roman"/>
          <w:bCs/>
          <w:sz w:val="24"/>
          <w:szCs w:val="24"/>
        </w:rPr>
        <w:t xml:space="preserve"> 18</w:t>
      </w:r>
      <w:r w:rsidRPr="00B33869">
        <w:rPr>
          <w:rFonts w:ascii="Times New Roman" w:hAnsi="Times New Roman"/>
          <w:bCs/>
          <w:sz w:val="24"/>
          <w:szCs w:val="24"/>
        </w:rPr>
        <w:t xml:space="preserve"> ч. 00 мин</w:t>
      </w:r>
      <w:r w:rsidRPr="00B33869">
        <w:rPr>
          <w:rFonts w:ascii="Times New Roman" w:hAnsi="Times New Roman"/>
          <w:bCs/>
          <w:i/>
          <w:sz w:val="24"/>
          <w:szCs w:val="24"/>
        </w:rPr>
        <w:t>.</w:t>
      </w:r>
    </w:p>
    <w:p w:rsidR="008C69FA"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bCs/>
          <w:sz w:val="24"/>
          <w:szCs w:val="24"/>
        </w:rPr>
      </w:pPr>
      <w:r w:rsidRPr="00AA135B">
        <w:rPr>
          <w:rFonts w:ascii="Times New Roman" w:hAnsi="Times New Roman"/>
          <w:b/>
          <w:sz w:val="24"/>
          <w:szCs w:val="24"/>
        </w:rPr>
        <w:t xml:space="preserve">Место подачи заявок: </w:t>
      </w:r>
      <w:r w:rsidRPr="00AA135B">
        <w:rPr>
          <w:rFonts w:ascii="Times New Roman" w:hAnsi="Times New Roman"/>
          <w:sz w:val="24"/>
          <w:szCs w:val="24"/>
        </w:rPr>
        <w:t>6</w:t>
      </w:r>
      <w:r w:rsidRPr="00AA135B">
        <w:rPr>
          <w:rFonts w:ascii="Times New Roman" w:hAnsi="Times New Roman"/>
          <w:bCs/>
          <w:sz w:val="24"/>
          <w:szCs w:val="24"/>
        </w:rPr>
        <w:t xml:space="preserve">63300, Россия, Красноярский край, город Норильск, район Центральный, улица </w:t>
      </w:r>
      <w:r w:rsidR="00835CE0" w:rsidRPr="00AA135B">
        <w:rPr>
          <w:rFonts w:ascii="Times New Roman" w:hAnsi="Times New Roman"/>
          <w:bCs/>
          <w:sz w:val="24"/>
          <w:szCs w:val="24"/>
        </w:rPr>
        <w:t>Комсомольская, д. 41 б</w:t>
      </w:r>
      <w:r w:rsidR="00117BAF" w:rsidRPr="00AA135B">
        <w:rPr>
          <w:rFonts w:ascii="Times New Roman" w:hAnsi="Times New Roman"/>
          <w:sz w:val="24"/>
          <w:szCs w:val="24"/>
        </w:rPr>
        <w:t>.</w:t>
      </w:r>
    </w:p>
    <w:p w:rsidR="008C69FA" w:rsidRPr="00AA135B"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AA135B">
        <w:rPr>
          <w:rFonts w:ascii="Times New Roman" w:hAnsi="Times New Roman"/>
          <w:sz w:val="24"/>
          <w:szCs w:val="24"/>
        </w:rPr>
        <w:t>Заявки в письменной форме (в конверте) принимаются в р</w:t>
      </w:r>
      <w:r w:rsidR="00835CE0" w:rsidRPr="00AA135B">
        <w:rPr>
          <w:rFonts w:ascii="Times New Roman" w:hAnsi="Times New Roman"/>
          <w:sz w:val="24"/>
          <w:szCs w:val="24"/>
        </w:rPr>
        <w:t xml:space="preserve">абочие дни с 09:00 до 13:00 </w:t>
      </w:r>
      <w:r w:rsidR="00B33869">
        <w:rPr>
          <w:rFonts w:ascii="Times New Roman" w:hAnsi="Times New Roman"/>
          <w:sz w:val="24"/>
          <w:szCs w:val="24"/>
        </w:rPr>
        <w:t xml:space="preserve">                                                                                                  </w:t>
      </w:r>
      <w:r w:rsidR="00835CE0" w:rsidRPr="00AA135B">
        <w:rPr>
          <w:rFonts w:ascii="Times New Roman" w:hAnsi="Times New Roman"/>
          <w:sz w:val="24"/>
          <w:szCs w:val="24"/>
        </w:rPr>
        <w:t>с 15</w:t>
      </w:r>
      <w:r w:rsidRPr="00AA135B">
        <w:rPr>
          <w:rFonts w:ascii="Times New Roman" w:hAnsi="Times New Roman"/>
          <w:sz w:val="24"/>
          <w:szCs w:val="24"/>
        </w:rPr>
        <w:t xml:space="preserve">:00 </w:t>
      </w:r>
      <w:r w:rsidR="00835CE0" w:rsidRPr="00AA135B">
        <w:rPr>
          <w:rFonts w:ascii="Times New Roman" w:hAnsi="Times New Roman"/>
          <w:sz w:val="24"/>
          <w:szCs w:val="24"/>
        </w:rPr>
        <w:t>до 18</w:t>
      </w:r>
      <w:r w:rsidRPr="00AA135B">
        <w:rPr>
          <w:rFonts w:ascii="Times New Roman" w:hAnsi="Times New Roman"/>
          <w:sz w:val="24"/>
          <w:szCs w:val="24"/>
        </w:rPr>
        <w:t>:00 часов.</w:t>
      </w:r>
    </w:p>
    <w:p w:rsidR="00163CB8" w:rsidRPr="00AA135B"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Место рассмотрения заявок участников закупки:</w:t>
      </w:r>
      <w:r w:rsidR="007363C7" w:rsidRPr="00AA135B">
        <w:rPr>
          <w:rFonts w:ascii="Times New Roman" w:hAnsi="Times New Roman"/>
          <w:sz w:val="24"/>
          <w:szCs w:val="24"/>
        </w:rPr>
        <w:t>6</w:t>
      </w:r>
      <w:r w:rsidR="007363C7" w:rsidRPr="00AA135B">
        <w:rPr>
          <w:rFonts w:ascii="Times New Roman" w:hAnsi="Times New Roman"/>
          <w:bCs/>
          <w:sz w:val="24"/>
          <w:szCs w:val="24"/>
        </w:rPr>
        <w:t xml:space="preserve">63300, Россия, Красноярский край, город Норильск, район Центральный, улица </w:t>
      </w:r>
      <w:r w:rsidR="001D7CDC" w:rsidRPr="00AA135B">
        <w:rPr>
          <w:rFonts w:ascii="Times New Roman" w:hAnsi="Times New Roman"/>
          <w:bCs/>
          <w:sz w:val="24"/>
          <w:szCs w:val="24"/>
        </w:rPr>
        <w:t xml:space="preserve">Севастопольская, д.7, </w:t>
      </w:r>
      <w:r w:rsidR="00163CB8" w:rsidRPr="00AA135B">
        <w:rPr>
          <w:rFonts w:ascii="Times New Roman" w:hAnsi="Times New Roman"/>
          <w:bCs/>
          <w:sz w:val="24"/>
          <w:szCs w:val="24"/>
        </w:rPr>
        <w:t>МКУ «УЖКХ»</w:t>
      </w:r>
    </w:p>
    <w:p w:rsidR="002F4E0F" w:rsidRPr="00B33869"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Дата вскрытия конвертов:</w:t>
      </w:r>
      <w:r w:rsidR="00A84983" w:rsidRPr="00AA135B">
        <w:rPr>
          <w:rFonts w:ascii="Times New Roman" w:hAnsi="Times New Roman"/>
          <w:sz w:val="24"/>
          <w:szCs w:val="24"/>
        </w:rPr>
        <w:t xml:space="preserve"> </w:t>
      </w:r>
      <w:r w:rsidR="00E63A8D">
        <w:rPr>
          <w:rFonts w:ascii="Times New Roman" w:hAnsi="Times New Roman"/>
          <w:sz w:val="24"/>
          <w:szCs w:val="24"/>
        </w:rPr>
        <w:t>12</w:t>
      </w:r>
      <w:r w:rsidR="008075AB">
        <w:rPr>
          <w:rFonts w:ascii="Times New Roman" w:hAnsi="Times New Roman"/>
          <w:sz w:val="24"/>
          <w:szCs w:val="24"/>
        </w:rPr>
        <w:t>.03.202</w:t>
      </w:r>
      <w:r w:rsidR="00E63A8D">
        <w:rPr>
          <w:rFonts w:ascii="Times New Roman" w:hAnsi="Times New Roman"/>
          <w:sz w:val="24"/>
          <w:szCs w:val="24"/>
        </w:rPr>
        <w:t>4</w:t>
      </w:r>
      <w:r w:rsidR="008075AB">
        <w:rPr>
          <w:rFonts w:ascii="Times New Roman" w:hAnsi="Times New Roman"/>
          <w:sz w:val="24"/>
          <w:szCs w:val="24"/>
        </w:rPr>
        <w:t>г</w:t>
      </w:r>
      <w:r w:rsidR="00A84983" w:rsidRPr="00B33869">
        <w:rPr>
          <w:rFonts w:ascii="Times New Roman" w:hAnsi="Times New Roman"/>
          <w:sz w:val="24"/>
          <w:szCs w:val="24"/>
        </w:rPr>
        <w:t>. в 12 час 00мин</w:t>
      </w:r>
    </w:p>
    <w:p w:rsidR="002F4E0F"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B33869">
        <w:rPr>
          <w:rFonts w:ascii="Times New Roman" w:hAnsi="Times New Roman"/>
          <w:b/>
          <w:sz w:val="24"/>
          <w:szCs w:val="24"/>
        </w:rPr>
        <w:t xml:space="preserve">Дата подведения итогов закупки: </w:t>
      </w:r>
      <w:r w:rsidR="00E63A8D">
        <w:rPr>
          <w:rFonts w:ascii="Times New Roman" w:hAnsi="Times New Roman"/>
          <w:sz w:val="24"/>
          <w:szCs w:val="24"/>
        </w:rPr>
        <w:t>14</w:t>
      </w:r>
      <w:r w:rsidR="00030A1F">
        <w:rPr>
          <w:rFonts w:ascii="Times New Roman" w:hAnsi="Times New Roman"/>
          <w:sz w:val="24"/>
          <w:szCs w:val="24"/>
        </w:rPr>
        <w:t>.03.202</w:t>
      </w:r>
      <w:r w:rsidR="00E63A8D">
        <w:rPr>
          <w:rFonts w:ascii="Times New Roman" w:hAnsi="Times New Roman"/>
          <w:sz w:val="24"/>
          <w:szCs w:val="24"/>
        </w:rPr>
        <w:t>4</w:t>
      </w:r>
      <w:r w:rsidR="00030A1F">
        <w:rPr>
          <w:rFonts w:ascii="Times New Roman" w:hAnsi="Times New Roman"/>
          <w:sz w:val="24"/>
          <w:szCs w:val="24"/>
        </w:rPr>
        <w:t>г</w:t>
      </w:r>
      <w:r w:rsidR="00A84983" w:rsidRPr="00B33869">
        <w:rPr>
          <w:rFonts w:ascii="Times New Roman" w:hAnsi="Times New Roman"/>
          <w:sz w:val="24"/>
          <w:szCs w:val="24"/>
        </w:rPr>
        <w:t>.</w:t>
      </w:r>
      <w:r w:rsidR="00A84983" w:rsidRPr="00AA135B">
        <w:rPr>
          <w:rFonts w:ascii="Times New Roman" w:hAnsi="Times New Roman"/>
          <w:sz w:val="24"/>
          <w:szCs w:val="24"/>
        </w:rPr>
        <w:t xml:space="preserve"> в 12 час 00 мин</w:t>
      </w:r>
      <w:r w:rsidRPr="00AA135B">
        <w:rPr>
          <w:rFonts w:ascii="Times New Roman" w:hAnsi="Times New Roman"/>
          <w:sz w:val="24"/>
          <w:szCs w:val="24"/>
        </w:rPr>
        <w:t xml:space="preserve"> </w:t>
      </w:r>
    </w:p>
    <w:p w:rsidR="00F203D0" w:rsidRPr="0027153A" w:rsidRDefault="00F203D0" w:rsidP="006A72C8">
      <w:pPr>
        <w:pStyle w:val="ad"/>
        <w:numPr>
          <w:ilvl w:val="0"/>
          <w:numId w:val="4"/>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133D2" w:rsidRPr="0012263F" w:rsidRDefault="00B133D2" w:rsidP="00B133D2">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Pr="0012263F">
        <w:rPr>
          <w:rFonts w:ascii="Times New Roman" w:hAnsi="Times New Roman" w:cs="Times New Roman"/>
          <w:sz w:val="24"/>
          <w:szCs w:val="24"/>
        </w:rPr>
        <w:t>1. ОБЩИЕ ПОЛОЖЕНИЯ</w:t>
      </w:r>
    </w:p>
    <w:p w:rsidR="00B133D2" w:rsidRPr="0012263F" w:rsidRDefault="00B133D2" w:rsidP="00B133D2">
      <w:pPr>
        <w:pStyle w:val="ConsPlusNormal"/>
        <w:ind w:left="1086" w:firstLine="0"/>
        <w:jc w:val="both"/>
        <w:rPr>
          <w:rFonts w:ascii="Times New Roman" w:hAnsi="Times New Roman" w:cs="Times New Roman"/>
          <w:sz w:val="24"/>
          <w:szCs w:val="24"/>
        </w:rPr>
      </w:pP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 </w:t>
      </w:r>
      <w:r>
        <w:rPr>
          <w:rFonts w:ascii="Times New Roman" w:hAnsi="Times New Roman" w:cs="Times New Roman"/>
          <w:sz w:val="24"/>
          <w:szCs w:val="24"/>
        </w:rPr>
        <w:t xml:space="preserve"> Настоящий  Порядок</w:t>
      </w:r>
      <w:r w:rsidRPr="0012263F">
        <w:rPr>
          <w:rFonts w:ascii="Times New Roman" w:hAnsi="Times New Roman" w:cs="Times New Roman"/>
          <w:sz w:val="24"/>
          <w:szCs w:val="24"/>
        </w:rPr>
        <w:t xml:space="preserve"> устанавливает правила организации и проведения </w:t>
      </w:r>
      <w:r>
        <w:rPr>
          <w:rFonts w:ascii="Times New Roman" w:hAnsi="Times New Roman" w:cs="Times New Roman"/>
          <w:sz w:val="24"/>
          <w:szCs w:val="24"/>
        </w:rPr>
        <w:t>отбор</w:t>
      </w:r>
      <w:proofErr w:type="gramStart"/>
      <w:r>
        <w:rPr>
          <w:rFonts w:ascii="Times New Roman" w:hAnsi="Times New Roman" w:cs="Times New Roman"/>
          <w:sz w:val="24"/>
          <w:szCs w:val="24"/>
        </w:rPr>
        <w:t>а ООО</w:t>
      </w:r>
      <w:proofErr w:type="gramEnd"/>
      <w:r>
        <w:rPr>
          <w:rFonts w:ascii="Times New Roman" w:hAnsi="Times New Roman" w:cs="Times New Roman"/>
          <w:sz w:val="24"/>
          <w:szCs w:val="24"/>
        </w:rPr>
        <w:t xml:space="preserve">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 xml:space="preserve"> подрядных организаций </w:t>
      </w:r>
      <w:r>
        <w:rPr>
          <w:rFonts w:ascii="Times New Roman" w:hAnsi="Times New Roman" w:cs="Times New Roman"/>
          <w:sz w:val="24"/>
          <w:szCs w:val="24"/>
        </w:rPr>
        <w:t xml:space="preserve"> для </w:t>
      </w:r>
      <w:r w:rsidRPr="0012263F">
        <w:rPr>
          <w:rFonts w:ascii="Times New Roman" w:hAnsi="Times New Roman" w:cs="Times New Roman"/>
          <w:sz w:val="24"/>
          <w:szCs w:val="24"/>
        </w:rPr>
        <w:t>выполнения работ по капитальному ремонту общего имуществ</w:t>
      </w:r>
      <w:r>
        <w:rPr>
          <w:rFonts w:ascii="Times New Roman" w:hAnsi="Times New Roman" w:cs="Times New Roman"/>
          <w:sz w:val="24"/>
          <w:szCs w:val="24"/>
        </w:rPr>
        <w:t>а в многоквартирных домах, за счет выделенных из бюджета муниципального образования город Норильск субсидий.</w:t>
      </w:r>
    </w:p>
    <w:p w:rsidR="00B133D2" w:rsidRPr="0012263F" w:rsidRDefault="00B133D2" w:rsidP="00B133D2">
      <w:pPr>
        <w:pStyle w:val="ConsPlusNormal"/>
        <w:ind w:left="726" w:firstLine="0"/>
        <w:jc w:val="both"/>
        <w:rPr>
          <w:rFonts w:ascii="Times New Roman" w:hAnsi="Times New Roman" w:cs="Times New Roman"/>
          <w:sz w:val="24"/>
          <w:szCs w:val="24"/>
        </w:rPr>
      </w:pPr>
      <w:bookmarkStart w:id="0" w:name="P49"/>
      <w:bookmarkEnd w:id="0"/>
      <w:r w:rsidRPr="0012263F">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12263F">
        <w:rPr>
          <w:rFonts w:ascii="Times New Roman" w:hAnsi="Times New Roman" w:cs="Times New Roman"/>
          <w:sz w:val="24"/>
          <w:szCs w:val="24"/>
        </w:rPr>
        <w:t>Понятия, используемые в Порядке:</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w:t>
      </w:r>
      <w:r>
        <w:rPr>
          <w:rFonts w:ascii="Times New Roman" w:hAnsi="Times New Roman" w:cs="Times New Roman"/>
          <w:sz w:val="24"/>
          <w:szCs w:val="24"/>
        </w:rPr>
        <w:t xml:space="preserve">зчик – ООО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закупка услуг и (или) работ по капитальному ремонту общего имущества в многоквартирных домах, распо</w:t>
      </w:r>
      <w:r>
        <w:rPr>
          <w:rFonts w:ascii="Times New Roman" w:hAnsi="Times New Roman" w:cs="Times New Roman"/>
          <w:sz w:val="24"/>
          <w:szCs w:val="24"/>
        </w:rPr>
        <w:t xml:space="preserve">ложенных на территории обслуживания ООО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 xml:space="preserve"> (далее - закупка) - совокупность действий, осуществляемых в соответствии с настоящим Порядком заказчиком. Закупка начинается с определения подрядчика и завершается исполнением принятых на себя обязатель</w:t>
      </w:r>
      <w:proofErr w:type="gramStart"/>
      <w:r w:rsidRPr="0012263F">
        <w:rPr>
          <w:rFonts w:ascii="Times New Roman" w:hAnsi="Times New Roman" w:cs="Times New Roman"/>
          <w:sz w:val="24"/>
          <w:szCs w:val="24"/>
        </w:rPr>
        <w:t>ств ст</w:t>
      </w:r>
      <w:proofErr w:type="gramEnd"/>
      <w:r w:rsidRPr="0012263F">
        <w:rPr>
          <w:rFonts w:ascii="Times New Roman" w:hAnsi="Times New Roman" w:cs="Times New Roman"/>
          <w:sz w:val="24"/>
          <w:szCs w:val="24"/>
        </w:rPr>
        <w:t>оронами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конкурс</w:t>
      </w:r>
      <w:r w:rsidRPr="0012263F">
        <w:rPr>
          <w:rFonts w:ascii="Times New Roman" w:hAnsi="Times New Roman" w:cs="Times New Roman"/>
          <w:sz w:val="24"/>
          <w:szCs w:val="24"/>
        </w:rPr>
        <w:t xml:space="preserve">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выбор подрядной организации,</w:t>
      </w:r>
      <w:r w:rsidRPr="00842FE4">
        <w:rPr>
          <w:rFonts w:ascii="Times New Roman" w:hAnsi="Times New Roman" w:cs="Times New Roman"/>
          <w:sz w:val="24"/>
          <w:szCs w:val="24"/>
        </w:rPr>
        <w:t xml:space="preserve"> </w:t>
      </w:r>
      <w:r w:rsidRPr="0012263F">
        <w:rPr>
          <w:rFonts w:ascii="Times New Roman" w:hAnsi="Times New Roman" w:cs="Times New Roman"/>
          <w:sz w:val="24"/>
          <w:szCs w:val="24"/>
        </w:rPr>
        <w:t>предложивший лучшие условия исполнения договора</w:t>
      </w:r>
      <w:r>
        <w:rPr>
          <w:rFonts w:ascii="Times New Roman" w:hAnsi="Times New Roman" w:cs="Times New Roman"/>
          <w:sz w:val="24"/>
          <w:szCs w:val="24"/>
        </w:rPr>
        <w:t>, в соответствии с условиями настоящего Положения</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сайт заказчика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 xml:space="preserve">официальный </w:t>
      </w:r>
      <w:r w:rsidRPr="0012263F">
        <w:rPr>
          <w:rFonts w:ascii="Times New Roman" w:hAnsi="Times New Roman" w:cs="Times New Roman"/>
          <w:sz w:val="24"/>
          <w:szCs w:val="24"/>
        </w:rPr>
        <w:t>сайт</w:t>
      </w:r>
      <w:r>
        <w:rPr>
          <w:rFonts w:ascii="Times New Roman" w:hAnsi="Times New Roman" w:cs="Times New Roman"/>
          <w:sz w:val="24"/>
          <w:szCs w:val="24"/>
        </w:rPr>
        <w:t xml:space="preserve"> ООО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 xml:space="preserve"> в информационно-телекоммуникационн</w:t>
      </w:r>
      <w:r>
        <w:rPr>
          <w:rFonts w:ascii="Times New Roman" w:hAnsi="Times New Roman" w:cs="Times New Roman"/>
          <w:sz w:val="24"/>
          <w:szCs w:val="24"/>
        </w:rPr>
        <w:t>ой сети Интернет;</w:t>
      </w:r>
      <w:r w:rsidRPr="0012263F">
        <w:rPr>
          <w:rFonts w:ascii="Times New Roman" w:hAnsi="Times New Roman" w:cs="Times New Roman"/>
          <w:sz w:val="24"/>
          <w:szCs w:val="24"/>
        </w:rPr>
        <w:t xml:space="preserve">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торговая площадка - ЭТП ММВБ "Национальная торговая площадка";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договор - договор на оказание услуг и (или) выполнение работ по капитальному ремонту общего имущества в многоквартирном доме, распо</w:t>
      </w:r>
      <w:r>
        <w:rPr>
          <w:rFonts w:ascii="Times New Roman" w:hAnsi="Times New Roman" w:cs="Times New Roman"/>
          <w:sz w:val="24"/>
          <w:szCs w:val="24"/>
        </w:rPr>
        <w:t>ложенном на территор</w:t>
      </w:r>
      <w:proofErr w:type="gramStart"/>
      <w:r>
        <w:rPr>
          <w:rFonts w:ascii="Times New Roman" w:hAnsi="Times New Roman" w:cs="Times New Roman"/>
          <w:sz w:val="24"/>
          <w:szCs w:val="24"/>
        </w:rPr>
        <w:t>ии ООО</w:t>
      </w:r>
      <w:proofErr w:type="gramEnd"/>
      <w:r>
        <w:rPr>
          <w:rFonts w:ascii="Times New Roman" w:hAnsi="Times New Roman" w:cs="Times New Roman"/>
          <w:sz w:val="24"/>
          <w:szCs w:val="24"/>
        </w:rPr>
        <w:t xml:space="preserve">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 xml:space="preserve">, заключаемый между заказчиком и участником </w:t>
      </w:r>
      <w:r w:rsidRPr="0012263F">
        <w:rPr>
          <w:rFonts w:ascii="Times New Roman" w:hAnsi="Times New Roman" w:cs="Times New Roman"/>
          <w:sz w:val="24"/>
          <w:szCs w:val="24"/>
        </w:rPr>
        <w:lastRenderedPageBreak/>
        <w:t>закупки, признанным победителем по результатам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лот - отдельный вид услуг и (или) работ в рамках одной конкурентной процедуры, по которой допускается подача отдельной заявки и заключение отдельного договора;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объект закупки - оказание услуг и (или) выполнение работ по капитальному ремонту общего имущества соответствующе</w:t>
      </w:r>
      <w:r>
        <w:rPr>
          <w:rFonts w:ascii="Times New Roman" w:hAnsi="Times New Roman" w:cs="Times New Roman"/>
          <w:sz w:val="24"/>
          <w:szCs w:val="24"/>
        </w:rPr>
        <w:t>го многоквартирного дома</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предмет закупки - право заключения договора;</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комиссия - коллегиальный орган заказчика, созданный им для осуществления закупок;</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зарегистрированное в качестве индивидуального предпринимателя, претендующее на заключение договора.</w:t>
      </w:r>
    </w:p>
    <w:p w:rsidR="00B133D2" w:rsidRPr="0012263F" w:rsidRDefault="00B133D2" w:rsidP="00B133D2">
      <w:pPr>
        <w:pStyle w:val="ConsPlusNormal"/>
        <w:ind w:left="709" w:firstLine="11"/>
        <w:jc w:val="both"/>
        <w:rPr>
          <w:rFonts w:ascii="Times New Roman" w:hAnsi="Times New Roman" w:cs="Times New Roman"/>
          <w:sz w:val="24"/>
          <w:szCs w:val="24"/>
        </w:rPr>
      </w:pPr>
      <w:r w:rsidRPr="0012263F">
        <w:rPr>
          <w:rFonts w:ascii="Times New Roman" w:hAnsi="Times New Roman" w:cs="Times New Roman"/>
          <w:sz w:val="24"/>
          <w:szCs w:val="24"/>
        </w:rPr>
        <w:t xml:space="preserve">1.3. Для осуществления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заказчиком определяется и обосновывается начальная (максимальная) цена договора посредством применения следующих методов:</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проектно-сметный метод заключается в определении начальной (максимальной) цены договора на основании проектно-сметной документации;</w:t>
      </w:r>
    </w:p>
    <w:p w:rsidR="00B133D2" w:rsidRPr="0012263F" w:rsidRDefault="00B133D2" w:rsidP="00B133D2">
      <w:pPr>
        <w:pStyle w:val="ConsPlusNormal"/>
        <w:ind w:left="709" w:firstLine="377"/>
        <w:jc w:val="both"/>
        <w:rPr>
          <w:rFonts w:ascii="Times New Roman" w:hAnsi="Times New Roman" w:cs="Times New Roman"/>
          <w:sz w:val="24"/>
          <w:szCs w:val="24"/>
        </w:rPr>
      </w:pPr>
      <w:r w:rsidRPr="0012263F">
        <w:rPr>
          <w:rFonts w:ascii="Times New Roman" w:hAnsi="Times New Roman" w:cs="Times New Roman"/>
          <w:sz w:val="24"/>
          <w:szCs w:val="24"/>
        </w:rPr>
        <w:t>метод сопоставимых рыночных цен применяется в случае невозможности применения проектно-сметного метода или в дополнение к нему. Данный метод заключается в установлении начальной (максимальной) цены договора на основании информации о рыночных ценах идентичных работ, услуг, планируемых к закупкам.</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выполнения работ, оказания услуг.</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целях применения метода сопоставимых рыночных цен (анализа рынка) используется общедоступная информация о рыночных ценах работ, услуг, информация о ценах работ, услуг, полученная по запросу заказчика у подрядчиков, исполнителей, осуществляющих оказание, выполнение идентичных услуг, работ, планируемых к закупке, а также информация, полученная в результате размещения запросов цен работ, услуг в единой информационной системе в сфере закупок.</w:t>
      </w:r>
      <w:proofErr w:type="gramEnd"/>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1.4. Для определения победителя закупки заказчиком создается комиссия.</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Состав комиссии, включая председателя комиссии, порядок ее работы утверждаются заказчиком.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Заказчик создает комиссию отдельно на каждую закупку.</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Число членов комиссии должно быть не более семи человек.</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Членами комиссии не могут быть физические лица, лично заинтересованные в результатах закупки, в том числе являющиеся работниками юридических лиц, подавших данные заявки, либо физические лица, на которых способны оказать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закупок), либо физические лица, состоящие в браке с руководителем, заместителем руководителя</w:t>
      </w:r>
      <w:proofErr w:type="gramEnd"/>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 xml:space="preserve">главным бухгалтером участника закупок,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2263F">
        <w:rPr>
          <w:rFonts w:ascii="Times New Roman" w:hAnsi="Times New Roman" w:cs="Times New Roman"/>
          <w:sz w:val="24"/>
          <w:szCs w:val="24"/>
        </w:rPr>
        <w:t>неполнородными</w:t>
      </w:r>
      <w:proofErr w:type="spellEnd"/>
      <w:r w:rsidRPr="0012263F">
        <w:rPr>
          <w:rFonts w:ascii="Times New Roman" w:hAnsi="Times New Roman" w:cs="Times New Roman"/>
          <w:sz w:val="24"/>
          <w:szCs w:val="24"/>
        </w:rPr>
        <w:t xml:space="preserve"> (имеющими общих отца или мать) братьями и сестрами), усыновителями руководителя, заместителя руководителя, главного бухгалтера или усыновленными руководителем, заместителем руководителя, главным бухгалтером участника закупок.</w:t>
      </w:r>
      <w:proofErr w:type="gramEnd"/>
      <w:r w:rsidRPr="0012263F">
        <w:rPr>
          <w:rFonts w:ascii="Times New Roman" w:hAnsi="Times New Roman" w:cs="Times New Roman"/>
          <w:sz w:val="24"/>
          <w:szCs w:val="24"/>
        </w:rPr>
        <w:t xml:space="preserve"> В случае выявления в составе комиссии указанных в настоящем пункте лиц заказчик, принявший решение о создании комиссии, обязан незамедлительно вывести их из состава комиссии и ввести иных физических лиц в соответствии с требованиями, установленными настоящим пунктом.</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1" w:name="P74"/>
      <w:bookmarkEnd w:id="1"/>
      <w:r w:rsidRPr="0012263F">
        <w:rPr>
          <w:rFonts w:ascii="Times New Roman" w:hAnsi="Times New Roman" w:cs="Times New Roman"/>
          <w:sz w:val="24"/>
          <w:szCs w:val="24"/>
        </w:rPr>
        <w:t xml:space="preserve">1.5. При осуществлении закупки к участникам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предъявляются следующие требования: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являющихся объектом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2) не</w:t>
      </w:r>
      <w:r>
        <w:rPr>
          <w:rFonts w:ascii="Times New Roman" w:hAnsi="Times New Roman" w:cs="Times New Roman"/>
          <w:sz w:val="24"/>
          <w:szCs w:val="24"/>
        </w:rPr>
        <w:t xml:space="preserve"> </w:t>
      </w:r>
      <w:r w:rsidRPr="0012263F">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w:t>
      </w:r>
      <w:r>
        <w:rPr>
          <w:rFonts w:ascii="Times New Roman" w:hAnsi="Times New Roman" w:cs="Times New Roman"/>
          <w:sz w:val="24"/>
          <w:szCs w:val="24"/>
        </w:rPr>
        <w:t>ве) в соответствии с ГК РФ</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приостановление деятельности участника </w:t>
      </w:r>
      <w:r>
        <w:rPr>
          <w:rFonts w:ascii="Times New Roman" w:hAnsi="Times New Roman" w:cs="Times New Roman"/>
          <w:sz w:val="24"/>
          <w:szCs w:val="24"/>
        </w:rPr>
        <w:t>закупки в порядке, установленном КоАП РФ</w:t>
      </w:r>
      <w:r w:rsidRPr="0012263F">
        <w:rPr>
          <w:rFonts w:ascii="Times New Roman" w:hAnsi="Times New Roman" w:cs="Times New Roman"/>
          <w:sz w:val="24"/>
          <w:szCs w:val="24"/>
        </w:rPr>
        <w:t>, на дату подачи заявки на участие в закупке;</w:t>
      </w:r>
    </w:p>
    <w:p w:rsidR="00B133D2" w:rsidRPr="0012263F" w:rsidRDefault="00186026" w:rsidP="00186026">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133D2" w:rsidRPr="0012263F">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w:t>
      </w:r>
      <w:r w:rsidR="00B133D2">
        <w:rPr>
          <w:rFonts w:ascii="Times New Roman" w:hAnsi="Times New Roman" w:cs="Times New Roman"/>
          <w:sz w:val="24"/>
          <w:szCs w:val="24"/>
        </w:rPr>
        <w:t>ной системы РФ</w:t>
      </w:r>
      <w:r w:rsidR="00B133D2" w:rsidRPr="0012263F">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которые реструктурированы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w:t>
      </w:r>
      <w:proofErr w:type="gramEnd"/>
      <w:r w:rsidR="00B133D2" w:rsidRPr="0012263F">
        <w:rPr>
          <w:rFonts w:ascii="Times New Roman" w:hAnsi="Times New Roman" w:cs="Times New Roman"/>
          <w:sz w:val="24"/>
          <w:szCs w:val="24"/>
        </w:rPr>
        <w:t xml:space="preserve"> уплате этих </w:t>
      </w:r>
      <w:proofErr w:type="gramStart"/>
      <w:r w:rsidR="00B133D2" w:rsidRPr="0012263F">
        <w:rPr>
          <w:rFonts w:ascii="Times New Roman" w:hAnsi="Times New Roman" w:cs="Times New Roman"/>
          <w:sz w:val="24"/>
          <w:szCs w:val="24"/>
        </w:rPr>
        <w:t>сумм</w:t>
      </w:r>
      <w:proofErr w:type="gramEnd"/>
      <w:r w:rsidR="00B133D2" w:rsidRPr="0012263F">
        <w:rPr>
          <w:rFonts w:ascii="Times New Roman" w:hAnsi="Times New Roman" w:cs="Times New Roman"/>
          <w:sz w:val="24"/>
          <w:szCs w:val="24"/>
        </w:rPr>
        <w:t xml:space="preserve"> исполненной или </w:t>
      </w:r>
      <w:proofErr w:type="gramStart"/>
      <w:r w:rsidR="00B133D2" w:rsidRPr="0012263F">
        <w:rPr>
          <w:rFonts w:ascii="Times New Roman" w:hAnsi="Times New Roman" w:cs="Times New Roman"/>
          <w:sz w:val="24"/>
          <w:szCs w:val="24"/>
        </w:rPr>
        <w:t>которые</w:t>
      </w:r>
      <w:proofErr w:type="gramEnd"/>
      <w:r w:rsidR="00B133D2" w:rsidRPr="0012263F">
        <w:rPr>
          <w:rFonts w:ascii="Times New Roman" w:hAnsi="Times New Roman" w:cs="Times New Roman"/>
          <w:sz w:val="24"/>
          <w:szCs w:val="24"/>
        </w:rPr>
        <w:t xml:space="preserve"> признаны безнадежными к взысканию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отсутствие между участником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и заказчиком (членами комиссии) конфликта интересов;</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6) отсутствие у участника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9" w:history="1">
        <w:r w:rsidRPr="0012263F">
          <w:rPr>
            <w:rFonts w:ascii="Times New Roman" w:hAnsi="Times New Roman" w:cs="Times New Roman"/>
            <w:color w:val="0000FF"/>
            <w:sz w:val="24"/>
            <w:szCs w:val="24"/>
          </w:rPr>
          <w:t>статьями 289</w:t>
        </w:r>
      </w:hyperlink>
      <w:r w:rsidRPr="0012263F">
        <w:rPr>
          <w:rFonts w:ascii="Times New Roman" w:hAnsi="Times New Roman" w:cs="Times New Roman"/>
          <w:sz w:val="24"/>
          <w:szCs w:val="24"/>
        </w:rPr>
        <w:t xml:space="preserve">, </w:t>
      </w:r>
      <w:hyperlink r:id="rId10" w:history="1">
        <w:r w:rsidRPr="0012263F">
          <w:rPr>
            <w:rFonts w:ascii="Times New Roman" w:hAnsi="Times New Roman" w:cs="Times New Roman"/>
            <w:color w:val="0000FF"/>
            <w:sz w:val="24"/>
            <w:szCs w:val="24"/>
          </w:rPr>
          <w:t>290</w:t>
        </w:r>
      </w:hyperlink>
      <w:r w:rsidRPr="0012263F">
        <w:rPr>
          <w:rFonts w:ascii="Times New Roman" w:hAnsi="Times New Roman" w:cs="Times New Roman"/>
          <w:sz w:val="24"/>
          <w:szCs w:val="24"/>
        </w:rPr>
        <w:t xml:space="preserve">, </w:t>
      </w:r>
      <w:hyperlink r:id="rId11" w:history="1">
        <w:r w:rsidRPr="0012263F">
          <w:rPr>
            <w:rFonts w:ascii="Times New Roman" w:hAnsi="Times New Roman" w:cs="Times New Roman"/>
            <w:color w:val="0000FF"/>
            <w:sz w:val="24"/>
            <w:szCs w:val="24"/>
          </w:rPr>
          <w:t>291</w:t>
        </w:r>
      </w:hyperlink>
      <w:r w:rsidRPr="0012263F">
        <w:rPr>
          <w:rFonts w:ascii="Times New Roman" w:hAnsi="Times New Roman" w:cs="Times New Roman"/>
          <w:sz w:val="24"/>
          <w:szCs w:val="24"/>
        </w:rPr>
        <w:t xml:space="preserve">, </w:t>
      </w:r>
      <w:hyperlink r:id="rId12" w:history="1">
        <w:r w:rsidRPr="0012263F">
          <w:rPr>
            <w:rFonts w:ascii="Times New Roman" w:hAnsi="Times New Roman" w:cs="Times New Roman"/>
            <w:color w:val="0000FF"/>
            <w:sz w:val="24"/>
            <w:szCs w:val="24"/>
          </w:rPr>
          <w:t>291.1</w:t>
        </w:r>
      </w:hyperlink>
      <w:r>
        <w:rPr>
          <w:rFonts w:ascii="Times New Roman" w:hAnsi="Times New Roman" w:cs="Times New Roman"/>
          <w:sz w:val="24"/>
          <w:szCs w:val="24"/>
        </w:rPr>
        <w:t xml:space="preserve"> УК РФ</w:t>
      </w:r>
      <w:r w:rsidRPr="0012263F">
        <w:rPr>
          <w:rFonts w:ascii="Times New Roman" w:hAnsi="Times New Roman" w:cs="Times New Roman"/>
          <w:sz w:val="24"/>
          <w:szCs w:val="24"/>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w:t>
      </w:r>
      <w:proofErr w:type="gramEnd"/>
      <w:r w:rsidRPr="0012263F">
        <w:rPr>
          <w:rFonts w:ascii="Times New Roman" w:hAnsi="Times New Roman" w:cs="Times New Roman"/>
          <w:sz w:val="24"/>
          <w:szCs w:val="24"/>
        </w:rPr>
        <w:t xml:space="preserve"> права занимать определенные должности или заниматься определенной деятельностью, которые связаны с объектом </w:t>
      </w:r>
      <w:r>
        <w:rPr>
          <w:rFonts w:ascii="Times New Roman" w:hAnsi="Times New Roman" w:cs="Times New Roman"/>
          <w:sz w:val="24"/>
          <w:szCs w:val="24"/>
        </w:rPr>
        <w:t>отбора</w:t>
      </w:r>
      <w:r w:rsidRPr="0012263F">
        <w:rPr>
          <w:rFonts w:ascii="Times New Roman" w:hAnsi="Times New Roman" w:cs="Times New Roman"/>
          <w:sz w:val="24"/>
          <w:szCs w:val="24"/>
        </w:rPr>
        <w:t>, и административного наказания в виде дисквалификации;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отсутствие сведений об участниках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в реестре недобросовестных поставщиков, предусмотренном </w:t>
      </w:r>
      <w:hyperlink r:id="rId13" w:history="1">
        <w:r w:rsidRPr="0012263F">
          <w:rPr>
            <w:rFonts w:ascii="Times New Roman" w:hAnsi="Times New Roman" w:cs="Times New Roman"/>
            <w:color w:val="0000FF"/>
            <w:sz w:val="24"/>
            <w:szCs w:val="24"/>
          </w:rPr>
          <w:t>статьей 5</w:t>
        </w:r>
      </w:hyperlink>
      <w:r w:rsidRPr="0012263F">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 Федеральным </w:t>
      </w:r>
      <w:hyperlink r:id="rId14" w:history="1">
        <w:r w:rsidRPr="0012263F">
          <w:rPr>
            <w:rFonts w:ascii="Times New Roman" w:hAnsi="Times New Roman" w:cs="Times New Roman"/>
            <w:color w:val="0000FF"/>
            <w:sz w:val="24"/>
            <w:szCs w:val="24"/>
          </w:rPr>
          <w:t>законом</w:t>
        </w:r>
      </w:hyperlink>
      <w:r w:rsidRPr="0012263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8) участник закупки не является офшорной компанией.</w:t>
      </w:r>
    </w:p>
    <w:p w:rsidR="00B133D2" w:rsidRPr="0012263F" w:rsidRDefault="00B133D2" w:rsidP="00186026">
      <w:pPr>
        <w:pStyle w:val="ConsPlusNormal"/>
        <w:ind w:left="709" w:firstLine="0"/>
        <w:jc w:val="both"/>
        <w:rPr>
          <w:rFonts w:ascii="Times New Roman" w:hAnsi="Times New Roman" w:cs="Times New Roman"/>
          <w:sz w:val="24"/>
          <w:szCs w:val="24"/>
        </w:rPr>
      </w:pPr>
      <w:r>
        <w:rPr>
          <w:rFonts w:ascii="Times New Roman" w:hAnsi="Times New Roman" w:cs="Times New Roman"/>
          <w:sz w:val="24"/>
          <w:szCs w:val="24"/>
        </w:rPr>
        <w:t xml:space="preserve">1.6. Информация о проведении отбора подрядной организации </w:t>
      </w:r>
      <w:r w:rsidRPr="0012263F">
        <w:rPr>
          <w:rFonts w:ascii="Times New Roman" w:hAnsi="Times New Roman" w:cs="Times New Roman"/>
          <w:sz w:val="24"/>
          <w:szCs w:val="24"/>
        </w:rPr>
        <w:t>(извещение о проведении, конкурсная документация, протоколы заседаний комиссии) подлежит обязательному размещению на сайте заказчика и (или) на торговой площадке.</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2" w:name="P84"/>
      <w:bookmarkEnd w:id="2"/>
      <w:r w:rsidRPr="0012263F">
        <w:rPr>
          <w:rFonts w:ascii="Times New Roman" w:hAnsi="Times New Roman" w:cs="Times New Roman"/>
          <w:sz w:val="24"/>
          <w:szCs w:val="24"/>
        </w:rPr>
        <w:t xml:space="preserve">1.7. В извещении о проведении </w:t>
      </w:r>
      <w:r>
        <w:rPr>
          <w:rFonts w:ascii="Times New Roman" w:hAnsi="Times New Roman" w:cs="Times New Roman"/>
          <w:sz w:val="24"/>
          <w:szCs w:val="24"/>
        </w:rPr>
        <w:t>отбора подрядной организации</w:t>
      </w:r>
      <w:r w:rsidRPr="0012263F">
        <w:rPr>
          <w:rFonts w:ascii="Times New Roman" w:hAnsi="Times New Roman" w:cs="Times New Roman"/>
          <w:sz w:val="24"/>
          <w:szCs w:val="24"/>
        </w:rPr>
        <w:t xml:space="preserve"> должна содержаться </w:t>
      </w:r>
      <w:r w:rsidR="00186026">
        <w:rPr>
          <w:rFonts w:ascii="Times New Roman" w:hAnsi="Times New Roman" w:cs="Times New Roman"/>
          <w:sz w:val="24"/>
          <w:szCs w:val="24"/>
        </w:rPr>
        <w:t xml:space="preserve">                        </w:t>
      </w:r>
      <w:r w:rsidRPr="0012263F">
        <w:rPr>
          <w:rFonts w:ascii="Times New Roman" w:hAnsi="Times New Roman" w:cs="Times New Roman"/>
          <w:sz w:val="24"/>
          <w:szCs w:val="24"/>
        </w:rPr>
        <w:t>следующая информация: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наименование, место нахождения, почтовый адрес, адрес электронной почты, номер контактного телефона, ответственное лицо заказчика;</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2) краткое изложение условий договора, содержащее наименование и описание объекта закупки с учетом требований </w:t>
      </w:r>
      <w:hyperlink w:anchor="P94" w:history="1">
        <w:r w:rsidRPr="0012263F">
          <w:rPr>
            <w:rFonts w:ascii="Times New Roman" w:hAnsi="Times New Roman" w:cs="Times New Roman"/>
            <w:color w:val="0000FF"/>
            <w:sz w:val="24"/>
            <w:szCs w:val="24"/>
          </w:rPr>
          <w:t>пункта 1.9</w:t>
        </w:r>
      </w:hyperlink>
      <w:r w:rsidRPr="0012263F">
        <w:rPr>
          <w:rFonts w:ascii="Times New Roman" w:hAnsi="Times New Roman" w:cs="Times New Roman"/>
          <w:sz w:val="24"/>
          <w:szCs w:val="24"/>
        </w:rPr>
        <w:t xml:space="preserve"> настоящего Порядка, место оказания услуг и (или) выполнения работ, а также график оказания услуг и (или) выполнения работ, начальная (максимальная) цена договора (цена лота), порядок формирования цены договора (цены лота), источник финансирования, форма, сроки и порядок оплаты оказанных услуг и (или) выполненных по договору</w:t>
      </w:r>
      <w:proofErr w:type="gramEnd"/>
      <w:r w:rsidRPr="0012263F">
        <w:rPr>
          <w:rFonts w:ascii="Times New Roman" w:hAnsi="Times New Roman" w:cs="Times New Roman"/>
          <w:sz w:val="24"/>
          <w:szCs w:val="24"/>
        </w:rPr>
        <w:t xml:space="preserve"> работ;</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3)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5" w:history="1">
        <w:r w:rsidRPr="0012263F">
          <w:rPr>
            <w:rFonts w:ascii="Times New Roman" w:hAnsi="Times New Roman" w:cs="Times New Roman"/>
            <w:color w:val="0000FF"/>
            <w:sz w:val="24"/>
            <w:szCs w:val="24"/>
          </w:rPr>
          <w:t>Приказом</w:t>
        </w:r>
      </w:hyperlink>
      <w:r w:rsidRPr="0012263F">
        <w:rPr>
          <w:rFonts w:ascii="Times New Roman" w:hAnsi="Times New Roman" w:cs="Times New Roman"/>
          <w:sz w:val="24"/>
          <w:szCs w:val="24"/>
        </w:rPr>
        <w:t xml:space="preserve"> Министерства регионального развития Российской Федерации</w:t>
      </w:r>
      <w:proofErr w:type="gramEnd"/>
      <w:r w:rsidRPr="0012263F">
        <w:rPr>
          <w:rFonts w:ascii="Times New Roman" w:hAnsi="Times New Roman" w:cs="Times New Roman"/>
          <w:sz w:val="24"/>
          <w:szCs w:val="24"/>
        </w:rPr>
        <w:t xml:space="preserve"> от 30.12.2009 N 624 (далее - перечень), и (или) лицензии на осуществление </w:t>
      </w:r>
      <w:r w:rsidRPr="0012263F">
        <w:rPr>
          <w:rFonts w:ascii="Times New Roman" w:hAnsi="Times New Roman" w:cs="Times New Roman"/>
          <w:sz w:val="24"/>
          <w:szCs w:val="24"/>
        </w:rPr>
        <w:lastRenderedPageBreak/>
        <w:t>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w:t>
      </w:r>
    </w:p>
    <w:p w:rsidR="00B133D2" w:rsidRPr="0012263F" w:rsidRDefault="00B133D2" w:rsidP="00186026">
      <w:pPr>
        <w:pStyle w:val="ConsPlusNormal"/>
        <w:ind w:left="1086" w:firstLine="0"/>
        <w:jc w:val="both"/>
        <w:rPr>
          <w:rFonts w:ascii="Times New Roman" w:hAnsi="Times New Roman" w:cs="Times New Roman"/>
          <w:sz w:val="24"/>
          <w:szCs w:val="24"/>
        </w:rPr>
      </w:pPr>
      <w:r w:rsidRPr="00DD1C48">
        <w:rPr>
          <w:rFonts w:ascii="Times New Roman" w:hAnsi="Times New Roman" w:cs="Times New Roman"/>
          <w:sz w:val="24"/>
          <w:szCs w:val="24"/>
        </w:rPr>
        <w:t>4) используемый способ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срок, место и порядок подачи заявок участников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на участие в закупке;</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обеспечения исполнения договора, порядок предоставления и требования к такому обеспечению.</w:t>
      </w:r>
    </w:p>
    <w:p w:rsidR="00B133D2" w:rsidRPr="0012263F" w:rsidRDefault="00B133D2" w:rsidP="00186026">
      <w:pPr>
        <w:pStyle w:val="ConsPlusNormal"/>
        <w:ind w:left="709" w:firstLine="0"/>
        <w:jc w:val="both"/>
        <w:rPr>
          <w:rFonts w:ascii="Times New Roman" w:hAnsi="Times New Roman" w:cs="Times New Roman"/>
          <w:sz w:val="24"/>
          <w:szCs w:val="24"/>
        </w:rPr>
      </w:pPr>
      <w:bookmarkStart w:id="3" w:name="P91"/>
      <w:bookmarkEnd w:id="3"/>
      <w:r w:rsidRPr="0012263F">
        <w:rPr>
          <w:rFonts w:ascii="Times New Roman" w:hAnsi="Times New Roman" w:cs="Times New Roman"/>
          <w:sz w:val="24"/>
          <w:szCs w:val="24"/>
        </w:rPr>
        <w:t>1.8. В описании объекта закупки указываются функциональные, технические и качественные характеристики, эксплуатационные характеристики объекта закупки.</w:t>
      </w:r>
    </w:p>
    <w:p w:rsidR="00B133D2" w:rsidRPr="0012263F" w:rsidRDefault="00B133D2" w:rsidP="00186026">
      <w:pPr>
        <w:pStyle w:val="ConsPlusNormal"/>
        <w:ind w:left="709" w:firstLine="709"/>
        <w:jc w:val="both"/>
        <w:rPr>
          <w:rFonts w:ascii="Times New Roman" w:hAnsi="Times New Roman" w:cs="Times New Roman"/>
          <w:sz w:val="24"/>
          <w:szCs w:val="24"/>
        </w:rPr>
      </w:pPr>
      <w:r w:rsidRPr="0012263F">
        <w:rPr>
          <w:rFonts w:ascii="Times New Roman" w:hAnsi="Times New Roman" w:cs="Times New Roman"/>
          <w:sz w:val="24"/>
          <w:szCs w:val="24"/>
        </w:rPr>
        <w:t>При составлении описания объекта закупки используются стандартные показатели, требования, условные обозначения и терминология, касающаяся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о техническом регулировании.</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В описании объекта закупки должны быть указаны требования к гарантийному сроку оказанной услуги и (или) выполненной по договору работе, объему предоставления гарантий их качества.</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4" w:name="P94"/>
      <w:bookmarkEnd w:id="4"/>
      <w:r w:rsidRPr="0012263F">
        <w:rPr>
          <w:rFonts w:ascii="Times New Roman" w:hAnsi="Times New Roman" w:cs="Times New Roman"/>
          <w:sz w:val="24"/>
          <w:szCs w:val="24"/>
        </w:rPr>
        <w:t xml:space="preserve">1.9. При осуществлении </w:t>
      </w:r>
      <w:r>
        <w:rPr>
          <w:rFonts w:ascii="Times New Roman" w:hAnsi="Times New Roman" w:cs="Times New Roman"/>
          <w:sz w:val="24"/>
          <w:szCs w:val="24"/>
        </w:rPr>
        <w:t>выбора подрядных организаций</w:t>
      </w:r>
      <w:r w:rsidRPr="0012263F">
        <w:rPr>
          <w:rFonts w:ascii="Times New Roman" w:hAnsi="Times New Roman" w:cs="Times New Roman"/>
          <w:sz w:val="24"/>
          <w:szCs w:val="24"/>
        </w:rPr>
        <w:t xml:space="preserve"> предусматривается возможность выделения лотов. Участник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подает заявку на участие </w:t>
      </w:r>
      <w:r>
        <w:rPr>
          <w:rFonts w:ascii="Times New Roman" w:hAnsi="Times New Roman" w:cs="Times New Roman"/>
          <w:sz w:val="24"/>
          <w:szCs w:val="24"/>
        </w:rPr>
        <w:t xml:space="preserve">в конкурсе </w:t>
      </w:r>
      <w:r w:rsidRPr="0012263F">
        <w:rPr>
          <w:rFonts w:ascii="Times New Roman" w:hAnsi="Times New Roman" w:cs="Times New Roman"/>
          <w:sz w:val="24"/>
          <w:szCs w:val="24"/>
        </w:rPr>
        <w:t xml:space="preserve">в отношении определенного лота. В отношении каждого лота заключается отдельный договор. В случае если победителем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 разным лотам признано одно лицо, заключается единый договор на совокупность лотов, по которым победителем признано одно лицо.</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1.10. Заказчик вправе отменить </w:t>
      </w:r>
      <w:r>
        <w:rPr>
          <w:rFonts w:ascii="Times New Roman" w:hAnsi="Times New Roman" w:cs="Times New Roman"/>
          <w:sz w:val="24"/>
          <w:szCs w:val="24"/>
        </w:rPr>
        <w:t xml:space="preserve">выбор подрядных организаций </w:t>
      </w:r>
      <w:r w:rsidRPr="0012263F">
        <w:rPr>
          <w:rFonts w:ascii="Times New Roman" w:hAnsi="Times New Roman" w:cs="Times New Roman"/>
          <w:sz w:val="24"/>
          <w:szCs w:val="24"/>
        </w:rPr>
        <w:t xml:space="preserve">или, в случае выделения лотов, по одному и более лоту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подрядных организаций</w:t>
      </w:r>
      <w:r w:rsidRPr="0012263F">
        <w:rPr>
          <w:rFonts w:ascii="Times New Roman" w:hAnsi="Times New Roman" w:cs="Times New Roman"/>
          <w:sz w:val="24"/>
          <w:szCs w:val="24"/>
        </w:rPr>
        <w:t xml:space="preserve">. После размещения на сайте заказчика и (или) на торговой площадке извещения об отмене </w:t>
      </w:r>
      <w:r>
        <w:rPr>
          <w:rFonts w:ascii="Times New Roman" w:hAnsi="Times New Roman" w:cs="Times New Roman"/>
          <w:sz w:val="24"/>
          <w:szCs w:val="24"/>
        </w:rPr>
        <w:t>проведения выбора подрядной организации</w:t>
      </w:r>
      <w:r w:rsidRPr="0012263F">
        <w:rPr>
          <w:rFonts w:ascii="Times New Roman" w:hAnsi="Times New Roman" w:cs="Times New Roman"/>
          <w:sz w:val="24"/>
          <w:szCs w:val="24"/>
        </w:rPr>
        <w:t xml:space="preserve"> заказчик не вправе вскрывать конверты с заявками участников.</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1.11. Решение об отмене </w:t>
      </w:r>
      <w:r>
        <w:rPr>
          <w:rFonts w:ascii="Times New Roman" w:hAnsi="Times New Roman" w:cs="Times New Roman"/>
          <w:sz w:val="24"/>
          <w:szCs w:val="24"/>
        </w:rPr>
        <w:t>проведения конкурса</w:t>
      </w:r>
      <w:r w:rsidRPr="0012263F">
        <w:rPr>
          <w:rFonts w:ascii="Times New Roman" w:hAnsi="Times New Roman" w:cs="Times New Roman"/>
          <w:sz w:val="24"/>
          <w:szCs w:val="24"/>
        </w:rPr>
        <w:t xml:space="preserve"> размещается на сайте заказчика и (или) на торговой площадке в день принятия этого решения и доводится до сведения участников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подавших заявки (при наличии у заказчика информации для осуществления связи с данными участниками). </w:t>
      </w:r>
      <w:r>
        <w:rPr>
          <w:rFonts w:ascii="Times New Roman" w:hAnsi="Times New Roman" w:cs="Times New Roman"/>
          <w:sz w:val="24"/>
          <w:szCs w:val="24"/>
        </w:rPr>
        <w:t>Конкурс</w:t>
      </w:r>
      <w:r w:rsidRPr="0012263F">
        <w:rPr>
          <w:rFonts w:ascii="Times New Roman" w:hAnsi="Times New Roman" w:cs="Times New Roman"/>
          <w:sz w:val="24"/>
          <w:szCs w:val="24"/>
        </w:rPr>
        <w:t xml:space="preserve"> считается отмененн</w:t>
      </w:r>
      <w:r>
        <w:rPr>
          <w:rFonts w:ascii="Times New Roman" w:hAnsi="Times New Roman" w:cs="Times New Roman"/>
          <w:sz w:val="24"/>
          <w:szCs w:val="24"/>
        </w:rPr>
        <w:t>ым</w:t>
      </w:r>
      <w:r w:rsidRPr="0012263F">
        <w:rPr>
          <w:rFonts w:ascii="Times New Roman" w:hAnsi="Times New Roman" w:cs="Times New Roman"/>
          <w:sz w:val="24"/>
          <w:szCs w:val="24"/>
        </w:rPr>
        <w:t xml:space="preserve"> с момента размещения решения об отмене на сайте заказчика и (или) на торговой площадке.</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2. ПОРЯДОК ПРОВЕДЕНИЯ ЗАКУПКИ</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 Заказчик осуществляет закупку путем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 Для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заказчик, кроме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разрабатывает и </w:t>
      </w:r>
      <w:r w:rsidRPr="00EF4E15">
        <w:rPr>
          <w:rFonts w:ascii="Times New Roman" w:hAnsi="Times New Roman" w:cs="Times New Roman"/>
          <w:sz w:val="24"/>
          <w:szCs w:val="24"/>
        </w:rPr>
        <w:t>утверждает конкурсную документацию.</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 </w:t>
      </w:r>
      <w:r w:rsidRPr="00EF4E15">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наряду с информацией, указанной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должна содержать:</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объемы работ, подлежащие выполнению по договору, утвержденные заказчиком в соответствии с требованиями действующего законодательства;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предусмотренные </w:t>
      </w:r>
      <w:hyperlink w:anchor="P127" w:history="1">
        <w:r w:rsidRPr="0012263F">
          <w:rPr>
            <w:rFonts w:ascii="Times New Roman" w:hAnsi="Times New Roman" w:cs="Times New Roman"/>
            <w:color w:val="0000FF"/>
            <w:sz w:val="24"/>
            <w:szCs w:val="24"/>
          </w:rPr>
          <w:t>пунктом 2.8</w:t>
        </w:r>
      </w:hyperlink>
      <w:r w:rsidRPr="0012263F">
        <w:rPr>
          <w:rFonts w:ascii="Times New Roman" w:hAnsi="Times New Roman" w:cs="Times New Roman"/>
          <w:sz w:val="24"/>
          <w:szCs w:val="24"/>
        </w:rPr>
        <w:t xml:space="preserve"> настоящего Порядка требования к содержанию, в том числе к описанию предложения участника </w:t>
      </w:r>
      <w:r>
        <w:rPr>
          <w:rFonts w:ascii="Times New Roman" w:hAnsi="Times New Roman" w:cs="Times New Roman"/>
          <w:sz w:val="24"/>
          <w:szCs w:val="24"/>
        </w:rPr>
        <w:t>конкурса</w:t>
      </w:r>
      <w:r w:rsidRPr="0012263F">
        <w:rPr>
          <w:rFonts w:ascii="Times New Roman" w:hAnsi="Times New Roman" w:cs="Times New Roman"/>
          <w:sz w:val="24"/>
          <w:szCs w:val="24"/>
        </w:rPr>
        <w:t>, форме, составу заявки на участие  и инструкцию по ее заполнению;</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3) порядок и с</w:t>
      </w:r>
      <w:r>
        <w:rPr>
          <w:rFonts w:ascii="Times New Roman" w:hAnsi="Times New Roman" w:cs="Times New Roman"/>
          <w:sz w:val="24"/>
          <w:szCs w:val="24"/>
        </w:rPr>
        <w:t>рок отзыва заявок на участие в конкурсе</w:t>
      </w:r>
      <w:r w:rsidRPr="0012263F">
        <w:rPr>
          <w:rFonts w:ascii="Times New Roman" w:hAnsi="Times New Roman" w:cs="Times New Roman"/>
          <w:sz w:val="24"/>
          <w:szCs w:val="24"/>
        </w:rPr>
        <w:t>, порядок возврата заявок на участие (в том числе поступивших после окончания срока подачи этих заявок), порядок внесения изменений в эти заявки;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порядок предоставления участникам закупки разъяснений положений </w:t>
      </w:r>
      <w:r w:rsidRPr="00EF4E15">
        <w:rPr>
          <w:rFonts w:ascii="Times New Roman" w:hAnsi="Times New Roman" w:cs="Times New Roman"/>
          <w:sz w:val="24"/>
          <w:szCs w:val="24"/>
        </w:rPr>
        <w:t>конкурсной</w:t>
      </w:r>
      <w:r w:rsidRPr="0012263F">
        <w:rPr>
          <w:rFonts w:ascii="Times New Roman" w:hAnsi="Times New Roman" w:cs="Times New Roman"/>
          <w:sz w:val="24"/>
          <w:szCs w:val="24"/>
        </w:rPr>
        <w:t xml:space="preserve"> документации, даты начала и окончания срока такого предоставления;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критерии оценки заявок в соответствии с </w:t>
      </w:r>
      <w:hyperlink w:anchor="P162" w:history="1">
        <w:r w:rsidRPr="0012263F">
          <w:rPr>
            <w:rFonts w:ascii="Times New Roman" w:hAnsi="Times New Roman" w:cs="Times New Roman"/>
            <w:color w:val="0000FF"/>
            <w:sz w:val="24"/>
            <w:szCs w:val="24"/>
          </w:rPr>
          <w:t>пунктом 2.22</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и условия обеспечения исполнения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информацию об ответственных лицах за заключение договора, срок, в течение которого победитель закупки должен подписать договор, основания признания </w:t>
      </w:r>
      <w:r w:rsidRPr="0012263F">
        <w:rPr>
          <w:rFonts w:ascii="Times New Roman" w:hAnsi="Times New Roman" w:cs="Times New Roman"/>
          <w:sz w:val="24"/>
          <w:szCs w:val="24"/>
        </w:rPr>
        <w:lastRenderedPageBreak/>
        <w:t xml:space="preserve">победителя закупки </w:t>
      </w:r>
      <w:proofErr w:type="gramStart"/>
      <w:r w:rsidRPr="0012263F">
        <w:rPr>
          <w:rFonts w:ascii="Times New Roman" w:hAnsi="Times New Roman" w:cs="Times New Roman"/>
          <w:sz w:val="24"/>
          <w:szCs w:val="24"/>
        </w:rPr>
        <w:t>уклонившимся</w:t>
      </w:r>
      <w:proofErr w:type="gramEnd"/>
      <w:r w:rsidRPr="0012263F">
        <w:rPr>
          <w:rFonts w:ascii="Times New Roman" w:hAnsi="Times New Roman" w:cs="Times New Roman"/>
          <w:sz w:val="24"/>
          <w:szCs w:val="24"/>
        </w:rPr>
        <w:t xml:space="preserve"> от заключения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 конкурсной документации должен быть приложен проект договора, который является неотъемлемой частью конкурсной документации.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Размещение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на сайте заказчика и (или) на торговой площадке осуществляется заказчиком одновременно с размещением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Предоставление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до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не допускается.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2.4. Заказчик размещает извещение о проведении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на сайте заказчика и (или) на торговой площадке не менее чем за </w:t>
      </w:r>
      <w:r w:rsidR="00E510D1">
        <w:rPr>
          <w:rFonts w:ascii="Times New Roman" w:hAnsi="Times New Roman" w:cs="Times New Roman"/>
          <w:sz w:val="24"/>
          <w:szCs w:val="24"/>
        </w:rPr>
        <w:t>десять</w:t>
      </w:r>
      <w:r w:rsidRPr="0012263F">
        <w:rPr>
          <w:rFonts w:ascii="Times New Roman" w:hAnsi="Times New Roman" w:cs="Times New Roman"/>
          <w:sz w:val="24"/>
          <w:szCs w:val="24"/>
        </w:rPr>
        <w:t xml:space="preserve"> календарных дней до даты вскрытия конвертов с заявками участников закупки на участие.</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 указывает:</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 информацию, предусмотренную </w:t>
      </w:r>
      <w:hyperlink w:anchor="P84" w:history="1">
        <w:r w:rsidRPr="0012263F">
          <w:rPr>
            <w:rFonts w:ascii="Times New Roman" w:hAnsi="Times New Roman" w:cs="Times New Roman"/>
            <w:color w:val="0000FF"/>
            <w:sz w:val="24"/>
            <w:szCs w:val="24"/>
          </w:rPr>
          <w:t>пунктами 1.7</w:t>
        </w:r>
      </w:hyperlink>
      <w:r w:rsidRPr="0012263F">
        <w:rPr>
          <w:rFonts w:ascii="Times New Roman" w:hAnsi="Times New Roman" w:cs="Times New Roman"/>
          <w:sz w:val="24"/>
          <w:szCs w:val="24"/>
        </w:rPr>
        <w:t xml:space="preserve">, </w:t>
      </w:r>
      <w:hyperlink w:anchor="P91" w:history="1">
        <w:r w:rsidRPr="0012263F">
          <w:rPr>
            <w:rFonts w:ascii="Times New Roman" w:hAnsi="Times New Roman" w:cs="Times New Roman"/>
            <w:color w:val="0000FF"/>
            <w:sz w:val="24"/>
            <w:szCs w:val="24"/>
          </w:rPr>
          <w:t>1.8</w:t>
        </w:r>
      </w:hyperlink>
      <w:r w:rsidRPr="0012263F">
        <w:rPr>
          <w:rFonts w:ascii="Times New Roman" w:hAnsi="Times New Roman" w:cs="Times New Roman"/>
          <w:sz w:val="24"/>
          <w:szCs w:val="24"/>
        </w:rPr>
        <w:t xml:space="preserve">, </w:t>
      </w:r>
      <w:hyperlink w:anchor="P94" w:history="1">
        <w:r w:rsidRPr="0012263F">
          <w:rPr>
            <w:rFonts w:ascii="Times New Roman" w:hAnsi="Times New Roman" w:cs="Times New Roman"/>
            <w:color w:val="0000FF"/>
            <w:sz w:val="24"/>
            <w:szCs w:val="24"/>
          </w:rPr>
          <w:t>1.9</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требования, предъявляемые к участникам закупки, и исчерпывающий перечень документов, которые представляются участниками закупки в подтверждение требований, установленных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способы получения </w:t>
      </w:r>
      <w:r w:rsidRPr="0073267A">
        <w:rPr>
          <w:rFonts w:ascii="Times New Roman" w:hAnsi="Times New Roman" w:cs="Times New Roman"/>
          <w:sz w:val="24"/>
          <w:szCs w:val="24"/>
        </w:rPr>
        <w:t>конкурсной документации, срок, место и порядок предоставления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плату (при ее установлении), взимаемую заказчиком за предоставление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способ ее осуществления и валюту платежа;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5) место, дату и время вскрытия конвертов с заявками у</w:t>
      </w:r>
      <w:r>
        <w:rPr>
          <w:rFonts w:ascii="Times New Roman" w:hAnsi="Times New Roman" w:cs="Times New Roman"/>
          <w:sz w:val="24"/>
          <w:szCs w:val="24"/>
        </w:rPr>
        <w:t>частников закупки на участие в отбор</w:t>
      </w:r>
      <w:r w:rsidRPr="0012263F">
        <w:rPr>
          <w:rFonts w:ascii="Times New Roman" w:hAnsi="Times New Roman" w:cs="Times New Roman"/>
          <w:sz w:val="24"/>
          <w:szCs w:val="24"/>
        </w:rPr>
        <w:t>е, срок рассмотрения и оценки таких заявок;</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6) реквизиты счета для внесения денежных сре</w:t>
      </w:r>
      <w:proofErr w:type="gramStart"/>
      <w:r w:rsidRPr="0012263F">
        <w:rPr>
          <w:rFonts w:ascii="Times New Roman" w:hAnsi="Times New Roman" w:cs="Times New Roman"/>
          <w:sz w:val="24"/>
          <w:szCs w:val="24"/>
        </w:rPr>
        <w:t>дств в к</w:t>
      </w:r>
      <w:proofErr w:type="gramEnd"/>
      <w:r w:rsidRPr="0012263F">
        <w:rPr>
          <w:rFonts w:ascii="Times New Roman" w:hAnsi="Times New Roman" w:cs="Times New Roman"/>
          <w:sz w:val="24"/>
          <w:szCs w:val="24"/>
        </w:rPr>
        <w:t xml:space="preserve">ачестве обеспечения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в случае, если требование об обеспечении заявки участников закупки установлено в извещении о проведении.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2.5. После даты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w:t>
      </w:r>
      <w:r>
        <w:rPr>
          <w:rFonts w:ascii="Times New Roman" w:hAnsi="Times New Roman" w:cs="Times New Roman"/>
          <w:sz w:val="24"/>
          <w:szCs w:val="24"/>
        </w:rPr>
        <w:t>,</w:t>
      </w:r>
      <w:r w:rsidRPr="0012263F">
        <w:rPr>
          <w:rFonts w:ascii="Times New Roman" w:hAnsi="Times New Roman" w:cs="Times New Roman"/>
          <w:sz w:val="24"/>
          <w:szCs w:val="24"/>
        </w:rPr>
        <w:t xml:space="preserve"> на основании поданного в письменной форме заявления участника закупки</w:t>
      </w:r>
      <w:r>
        <w:rPr>
          <w:rFonts w:ascii="Times New Roman" w:hAnsi="Times New Roman" w:cs="Times New Roman"/>
          <w:sz w:val="24"/>
          <w:szCs w:val="24"/>
        </w:rPr>
        <w:t>,</w:t>
      </w:r>
      <w:r w:rsidRPr="0012263F">
        <w:rPr>
          <w:rFonts w:ascii="Times New Roman" w:hAnsi="Times New Roman" w:cs="Times New Roman"/>
          <w:sz w:val="24"/>
          <w:szCs w:val="24"/>
        </w:rPr>
        <w:t xml:space="preserve"> в течение двух рабочих дней </w:t>
      </w:r>
      <w:proofErr w:type="gramStart"/>
      <w:r w:rsidRPr="0012263F">
        <w:rPr>
          <w:rFonts w:ascii="Times New Roman" w:hAnsi="Times New Roman" w:cs="Times New Roman"/>
          <w:sz w:val="24"/>
          <w:szCs w:val="24"/>
        </w:rPr>
        <w:t>с даты получения</w:t>
      </w:r>
      <w:proofErr w:type="gramEnd"/>
      <w:r w:rsidRPr="0012263F">
        <w:rPr>
          <w:rFonts w:ascii="Times New Roman" w:hAnsi="Times New Roman" w:cs="Times New Roman"/>
          <w:sz w:val="24"/>
          <w:szCs w:val="24"/>
        </w:rPr>
        <w:t xml:space="preserve"> соответствующего заявления</w:t>
      </w:r>
      <w:r>
        <w:rPr>
          <w:rFonts w:ascii="Times New Roman" w:hAnsi="Times New Roman" w:cs="Times New Roman"/>
          <w:sz w:val="24"/>
          <w:szCs w:val="24"/>
        </w:rPr>
        <w:t>,</w:t>
      </w:r>
      <w:r w:rsidRPr="0012263F">
        <w:rPr>
          <w:rFonts w:ascii="Times New Roman" w:hAnsi="Times New Roman" w:cs="Times New Roman"/>
          <w:sz w:val="24"/>
          <w:szCs w:val="24"/>
        </w:rPr>
        <w:t xml:space="preserve"> обязан предоставить участнику закупки конкурсную документацию в порядке, указанном в извещении о проведении конкурса.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2.6. Заказчик вправе принять решение о внесении изменений в извещение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конкурсную документацию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участников закупки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двух  рабочих дней</w:t>
      </w:r>
      <w:r w:rsidRPr="0012263F">
        <w:rPr>
          <w:rFonts w:ascii="Times New Roman" w:hAnsi="Times New Roman" w:cs="Times New Roman"/>
          <w:sz w:val="24"/>
          <w:szCs w:val="24"/>
        </w:rPr>
        <w:t xml:space="preserve"> с даты принятия решения о внесении изменений в </w:t>
      </w:r>
      <w:r w:rsidRPr="0073267A">
        <w:rPr>
          <w:rFonts w:ascii="Times New Roman" w:hAnsi="Times New Roman" w:cs="Times New Roman"/>
          <w:sz w:val="24"/>
          <w:szCs w:val="24"/>
        </w:rPr>
        <w:t>конкурсную документацию</w:t>
      </w:r>
      <w:r w:rsidRPr="0012263F">
        <w:rPr>
          <w:rFonts w:ascii="Times New Roman" w:hAnsi="Times New Roman" w:cs="Times New Roman"/>
          <w:sz w:val="24"/>
          <w:szCs w:val="24"/>
        </w:rPr>
        <w:t xml:space="preserve"> такие изменения размещаются заказчиком в порядке, установленном для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w:t>
      </w:r>
      <w:r w:rsidRPr="0073267A">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При этом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должен быть продлен таким образом, чтобы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таких изменений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этот срок составлял не менее десяти календарных дней.</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должен быть продлен в отношении конкретного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2.7. Любой участник закупки вправе направить в письменной форме заказчику запрос о даче разъяснений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если указанный запрос поступил к заказчику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течение одного рабочего дня </w:t>
      </w:r>
      <w:proofErr w:type="gramStart"/>
      <w:r w:rsidRPr="0012263F">
        <w:rPr>
          <w:rFonts w:ascii="Times New Roman" w:hAnsi="Times New Roman" w:cs="Times New Roman"/>
          <w:sz w:val="24"/>
          <w:szCs w:val="24"/>
        </w:rPr>
        <w:t>с даты направления</w:t>
      </w:r>
      <w:proofErr w:type="gramEnd"/>
      <w:r w:rsidRPr="0012263F">
        <w:rPr>
          <w:rFonts w:ascii="Times New Roman" w:hAnsi="Times New Roman" w:cs="Times New Roman"/>
          <w:sz w:val="24"/>
          <w:szCs w:val="24"/>
        </w:rPr>
        <w:t xml:space="preserve"> разъяснений положений документации на закупку такие разъяснения размещаются заказчиком на сайте </w:t>
      </w:r>
      <w:r w:rsidRPr="0012263F">
        <w:rPr>
          <w:rFonts w:ascii="Times New Roman" w:hAnsi="Times New Roman" w:cs="Times New Roman"/>
          <w:sz w:val="24"/>
          <w:szCs w:val="24"/>
        </w:rPr>
        <w:lastRenderedPageBreak/>
        <w:t>заказчика и (или) на торговой площадке с указанием предмета запроса, но без указания лица, от которого поступил запрос. При этом разъяснения положений конкурсной документации не должны изменять ее суть.</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случае если запрос о даче разъяснений положений конкурсной документации поступил к заказчику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запрос не рассматривается, о чем письменно в течение двух рабочих дней с даты получения такого запроса информируется заявитель.</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5" w:name="P127"/>
      <w:bookmarkEnd w:id="5"/>
      <w:r w:rsidRPr="0012263F">
        <w:rPr>
          <w:rFonts w:ascii="Times New Roman" w:hAnsi="Times New Roman" w:cs="Times New Roman"/>
          <w:sz w:val="24"/>
          <w:szCs w:val="24"/>
        </w:rPr>
        <w:t xml:space="preserve">2.8. Заявки участников закупки на участие в </w:t>
      </w:r>
      <w:r>
        <w:rPr>
          <w:rFonts w:ascii="Times New Roman" w:hAnsi="Times New Roman" w:cs="Times New Roman"/>
          <w:sz w:val="24"/>
          <w:szCs w:val="24"/>
        </w:rPr>
        <w:t xml:space="preserve">отборе подрядной организации </w:t>
      </w:r>
      <w:r w:rsidRPr="0012263F">
        <w:rPr>
          <w:rFonts w:ascii="Times New Roman" w:hAnsi="Times New Roman" w:cs="Times New Roman"/>
          <w:sz w:val="24"/>
          <w:szCs w:val="24"/>
        </w:rPr>
        <w:t xml:space="preserve">представляются по форме и в порядке, которые указаны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а также в месте и до истечения срока, которые указаны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и должны содержать согласие на обработку персональных данных участника закупки.</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6" w:name="P128"/>
      <w:bookmarkEnd w:id="6"/>
      <w:r w:rsidRPr="0012263F">
        <w:rPr>
          <w:rFonts w:ascii="Times New Roman" w:hAnsi="Times New Roman" w:cs="Times New Roman"/>
          <w:sz w:val="24"/>
          <w:szCs w:val="24"/>
        </w:rPr>
        <w:t xml:space="preserve">2.8.1. 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 копию свидетельства о допуске к определенному виду или видам работ, которые </w:t>
      </w:r>
      <w:r w:rsidRPr="0012263F">
        <w:rPr>
          <w:rFonts w:ascii="Times New Roman" w:hAnsi="Times New Roman" w:cs="Times New Roman"/>
          <w:sz w:val="24"/>
          <w:szCs w:val="24"/>
        </w:rPr>
        <w:lastRenderedPageBreak/>
        <w:t>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B133D2"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B133D2" w:rsidRDefault="00B133D2" w:rsidP="00186026">
      <w:pPr>
        <w:pStyle w:val="ConsPlusNormal"/>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B133D2" w:rsidRPr="002E1A7A" w:rsidRDefault="00B133D2" w:rsidP="00186026">
      <w:pPr>
        <w:pStyle w:val="ConsPlusNormal"/>
        <w:ind w:left="851" w:firstLine="0"/>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2.8.2.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2.8.3. </w:t>
      </w:r>
      <w:proofErr w:type="gramStart"/>
      <w:r w:rsidRPr="0012263F">
        <w:rPr>
          <w:rFonts w:ascii="Times New Roman" w:hAnsi="Times New Roman" w:cs="Times New Roman"/>
          <w:sz w:val="24"/>
          <w:szCs w:val="24"/>
        </w:rPr>
        <w:t xml:space="preserve">Документы, подтверждающие внесение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(платежное поручение, подтверждающее перечисление денежных средств в качестве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или копия этого платежного поручения либо банковская гарантия, соответствующая требованиям </w:t>
      </w:r>
      <w:hyperlink r:id="rId16" w:history="1">
        <w:r w:rsidRPr="0012263F">
          <w:rPr>
            <w:rFonts w:ascii="Times New Roman" w:hAnsi="Times New Roman" w:cs="Times New Roman"/>
            <w:color w:val="0000FF"/>
            <w:sz w:val="24"/>
            <w:szCs w:val="24"/>
          </w:rPr>
          <w:t>статьи 45</w:t>
        </w:r>
      </w:hyperlink>
      <w:r w:rsidRPr="0012263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2.8.4. В случае если в </w:t>
      </w:r>
      <w:r w:rsidRPr="00D83F36">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указан такой критерий оценки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как квалификация участника закупки, заявка участника закупки должна содержать также документы, подтверждающие его квалификацию.</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Все листы поданной в письменной форме заявки участника закупки на участие в </w:t>
      </w:r>
      <w:r>
        <w:rPr>
          <w:rFonts w:ascii="Times New Roman" w:hAnsi="Times New Roman" w:cs="Times New Roman"/>
          <w:sz w:val="24"/>
          <w:szCs w:val="24"/>
        </w:rPr>
        <w:lastRenderedPageBreak/>
        <w:t>выборе подрядной организации</w:t>
      </w:r>
      <w:r w:rsidRPr="0012263F">
        <w:rPr>
          <w:rFonts w:ascii="Times New Roman" w:hAnsi="Times New Roman" w:cs="Times New Roman"/>
          <w:sz w:val="24"/>
          <w:szCs w:val="24"/>
        </w:rPr>
        <w:t xml:space="preserve">, включая приложения к ней, должны быть прошиты и пронумерованы. Заявка участника закупки на участие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и заявка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поданы от имени участника закупки, и он несет ответственность за подлинность и достоверность этих информации и документов.</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2.9. Каждый конверт с заявкой </w:t>
      </w:r>
      <w:r>
        <w:rPr>
          <w:rFonts w:ascii="Times New Roman" w:hAnsi="Times New Roman" w:cs="Times New Roman"/>
          <w:sz w:val="24"/>
          <w:szCs w:val="24"/>
        </w:rPr>
        <w:t>участника закупки на участие в выборе подрядной организации</w:t>
      </w:r>
      <w:r w:rsidRPr="0012263F">
        <w:rPr>
          <w:rFonts w:ascii="Times New Roman" w:hAnsi="Times New Roman" w:cs="Times New Roman"/>
          <w:sz w:val="24"/>
          <w:szCs w:val="24"/>
        </w:rPr>
        <w:t xml:space="preserve">, поступивший в срок, указанный </w:t>
      </w:r>
      <w:r w:rsidRPr="00D83F36">
        <w:rPr>
          <w:rFonts w:ascii="Times New Roman" w:hAnsi="Times New Roman" w:cs="Times New Roman"/>
          <w:sz w:val="24"/>
          <w:szCs w:val="24"/>
        </w:rPr>
        <w:t>в конкурсной документации,</w:t>
      </w:r>
      <w:r w:rsidRPr="0012263F">
        <w:rPr>
          <w:rFonts w:ascii="Times New Roman" w:hAnsi="Times New Roman" w:cs="Times New Roman"/>
          <w:sz w:val="24"/>
          <w:szCs w:val="24"/>
        </w:rPr>
        <w:t xml:space="preserve"> регистрируется заказчиком.</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вправе подать только одну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отношении каждого предмета закупки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2.10. Прием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прекращается с истечением срока подачи заявок на участие, предусмотренного </w:t>
      </w:r>
      <w:r w:rsidRPr="00D83F36">
        <w:rPr>
          <w:rFonts w:ascii="Times New Roman" w:hAnsi="Times New Roman" w:cs="Times New Roman"/>
          <w:sz w:val="24"/>
          <w:szCs w:val="24"/>
        </w:rPr>
        <w:t>в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2.11. </w:t>
      </w:r>
      <w:proofErr w:type="gramStart"/>
      <w:r w:rsidRPr="0012263F">
        <w:rPr>
          <w:rFonts w:ascii="Times New Roman" w:hAnsi="Times New Roman" w:cs="Times New Roman"/>
          <w:sz w:val="24"/>
          <w:szCs w:val="24"/>
        </w:rPr>
        <w:t xml:space="preserve">Конверт с заявкой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поступивший после истечения срока подачи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w:t>
      </w:r>
      <w:r w:rsidRPr="003A185F">
        <w:rPr>
          <w:rFonts w:ascii="Times New Roman" w:hAnsi="Times New Roman" w:cs="Times New Roman"/>
          <w:sz w:val="24"/>
          <w:szCs w:val="24"/>
        </w:rPr>
        <w:t>конкурсной документацией.</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2.12. В случае если по окончании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на участие или не подано ни одной такой заявк</w:t>
      </w:r>
      <w:r>
        <w:rPr>
          <w:rFonts w:ascii="Times New Roman" w:hAnsi="Times New Roman" w:cs="Times New Roman"/>
          <w:sz w:val="24"/>
          <w:szCs w:val="24"/>
        </w:rPr>
        <w:t xml:space="preserve">и, конкурс </w:t>
      </w:r>
      <w:r w:rsidRPr="0012263F">
        <w:rPr>
          <w:rFonts w:ascii="Times New Roman" w:hAnsi="Times New Roman" w:cs="Times New Roman"/>
          <w:sz w:val="24"/>
          <w:szCs w:val="24"/>
        </w:rPr>
        <w:t xml:space="preserve">признается несостоявшимся. В случае если </w:t>
      </w:r>
      <w:r w:rsidRPr="003A185F">
        <w:rPr>
          <w:rFonts w:ascii="Times New Roman" w:hAnsi="Times New Roman" w:cs="Times New Roman"/>
          <w:sz w:val="24"/>
          <w:szCs w:val="24"/>
        </w:rPr>
        <w:t>конкурсной документацией</w:t>
      </w:r>
      <w:r w:rsidRPr="0012263F">
        <w:rPr>
          <w:rFonts w:ascii="Times New Roman" w:hAnsi="Times New Roman" w:cs="Times New Roman"/>
          <w:sz w:val="24"/>
          <w:szCs w:val="24"/>
        </w:rPr>
        <w:t xml:space="preserve"> предусмотрено два и более лота, </w:t>
      </w:r>
      <w:r>
        <w:rPr>
          <w:rFonts w:ascii="Times New Roman" w:hAnsi="Times New Roman" w:cs="Times New Roman"/>
          <w:sz w:val="24"/>
          <w:szCs w:val="24"/>
        </w:rPr>
        <w:t xml:space="preserve">выбор подрядной организации </w:t>
      </w:r>
      <w:r w:rsidRPr="0012263F">
        <w:rPr>
          <w:rFonts w:ascii="Times New Roman" w:hAnsi="Times New Roman" w:cs="Times New Roman"/>
          <w:sz w:val="24"/>
          <w:szCs w:val="24"/>
        </w:rPr>
        <w:t xml:space="preserve">признается несостоявшимся только в отношении тех лотов, в которых подана только одна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не подано ни одной такой заявки.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2.13. Комиссия вскрывает конверты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после наступления срока, указанного в </w:t>
      </w:r>
      <w:r w:rsidRPr="000226CB">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качестве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Конверты с заявками участников закупки вскрываются публично во время, в месте, в порядке и в соответствии с процедурами, которые указаны в конкурсной документации.</w:t>
      </w:r>
    </w:p>
    <w:p w:rsidR="00B133D2" w:rsidRPr="0012263F" w:rsidRDefault="00B133D2" w:rsidP="00186026">
      <w:pPr>
        <w:pStyle w:val="ConsPlusNormal"/>
        <w:ind w:left="851" w:firstLine="142"/>
        <w:jc w:val="both"/>
        <w:rPr>
          <w:rFonts w:ascii="Times New Roman" w:hAnsi="Times New Roman" w:cs="Times New Roman"/>
          <w:sz w:val="24"/>
          <w:szCs w:val="24"/>
        </w:rPr>
      </w:pPr>
      <w:r w:rsidRPr="0012263F">
        <w:rPr>
          <w:rFonts w:ascii="Times New Roman" w:hAnsi="Times New Roman" w:cs="Times New Roman"/>
          <w:sz w:val="24"/>
          <w:szCs w:val="24"/>
        </w:rPr>
        <w:t xml:space="preserve">2.14. Заказчик обязан предоставить возможность всем участникам закупки, подавшим заявки, присутствовать при вскрытии конвертов с заявками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2.15. Комиссия вскрывает конверты с заявками участников закупки, если такие конверты поступили заказчику до истечения срока подачи заявок на учас</w:t>
      </w:r>
      <w:r>
        <w:rPr>
          <w:rFonts w:ascii="Times New Roman" w:hAnsi="Times New Roman" w:cs="Times New Roman"/>
          <w:sz w:val="24"/>
          <w:szCs w:val="24"/>
        </w:rPr>
        <w:t>тие</w:t>
      </w:r>
      <w:r w:rsidRPr="0012263F">
        <w:rPr>
          <w:rFonts w:ascii="Times New Roman" w:hAnsi="Times New Roman" w:cs="Times New Roman"/>
          <w:sz w:val="24"/>
          <w:szCs w:val="24"/>
        </w:rPr>
        <w:t xml:space="preserve">, указанного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12263F">
        <w:rPr>
          <w:rFonts w:ascii="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2.16. Информация о месте, дате и времени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12263F">
        <w:rPr>
          <w:rFonts w:ascii="Times New Roman" w:hAnsi="Times New Roman" w:cs="Times New Roman"/>
          <w:sz w:val="24"/>
          <w:szCs w:val="24"/>
        </w:rPr>
        <w:t>участника</w:t>
      </w:r>
      <w:proofErr w:type="gramEnd"/>
      <w:r w:rsidRPr="0012263F">
        <w:rPr>
          <w:rFonts w:ascii="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w:t>
      </w:r>
      <w:r>
        <w:rPr>
          <w:rFonts w:ascii="Times New Roman" w:hAnsi="Times New Roman" w:cs="Times New Roman"/>
          <w:sz w:val="24"/>
          <w:szCs w:val="24"/>
        </w:rPr>
        <w:t xml:space="preserve">выборе подрядной </w:t>
      </w:r>
      <w:r>
        <w:rPr>
          <w:rFonts w:ascii="Times New Roman" w:hAnsi="Times New Roman" w:cs="Times New Roman"/>
          <w:sz w:val="24"/>
          <w:szCs w:val="24"/>
        </w:rPr>
        <w:lastRenderedPageBreak/>
        <w:t>организации</w:t>
      </w:r>
      <w:r w:rsidRPr="0012263F">
        <w:rPr>
          <w:rFonts w:ascii="Times New Roman" w:hAnsi="Times New Roman" w:cs="Times New Roman"/>
          <w:sz w:val="24"/>
          <w:szCs w:val="24"/>
        </w:rPr>
        <w:t xml:space="preserve"> и являющиеся критериями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объявляются председателем комиссии при вскрытии данных конвертов и вносятся в протокол. В случае если по окончании срока подачи заявок участниками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или не подано ни одной заявки, в этот протокол вносится информация о признании конкурса не</w:t>
      </w:r>
      <w:r>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состоявшимся</w:t>
      </w:r>
      <w:proofErr w:type="gramEnd"/>
      <w:r w:rsidRPr="0012263F">
        <w:rPr>
          <w:rFonts w:ascii="Times New Roman" w:hAnsi="Times New Roman" w:cs="Times New Roman"/>
          <w:sz w:val="24"/>
          <w:szCs w:val="24"/>
        </w:rPr>
        <w:t>.</w:t>
      </w:r>
    </w:p>
    <w:p w:rsidR="00B133D2"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2.17. Протокол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заказчика и (или) на торговой площадке.</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 xml:space="preserve">2.18. После вскрытия </w:t>
      </w:r>
      <w:r w:rsidRPr="0012263F">
        <w:rPr>
          <w:rFonts w:ascii="Times New Roman" w:hAnsi="Times New Roman" w:cs="Times New Roman"/>
          <w:sz w:val="24"/>
          <w:szCs w:val="24"/>
        </w:rPr>
        <w:t xml:space="preserve">конвертов с заявками участников закупки на участие в </w:t>
      </w:r>
      <w:r>
        <w:rPr>
          <w:rFonts w:ascii="Times New Roman" w:hAnsi="Times New Roman" w:cs="Times New Roman"/>
          <w:sz w:val="24"/>
          <w:szCs w:val="24"/>
        </w:rPr>
        <w:t xml:space="preserve">выборе подрядной организации, Председатель комиссии имеет право затребовать от любого участника закупки дополнительные документы (необходимые для принятия решения о признании заявки </w:t>
      </w:r>
      <w:r w:rsidRPr="0012263F">
        <w:rPr>
          <w:rFonts w:ascii="Times New Roman" w:hAnsi="Times New Roman" w:cs="Times New Roman"/>
          <w:sz w:val="24"/>
          <w:szCs w:val="24"/>
        </w:rPr>
        <w:t xml:space="preserve">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надлежащей</w:t>
      </w:r>
      <w:r>
        <w:rPr>
          <w:rFonts w:ascii="Times New Roman" w:hAnsi="Times New Roman" w:cs="Times New Roman"/>
          <w:sz w:val="24"/>
          <w:szCs w:val="24"/>
        </w:rPr>
        <w:t xml:space="preserve">).  </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w:t>
      </w:r>
      <w:r>
        <w:rPr>
          <w:rFonts w:ascii="Times New Roman" w:hAnsi="Times New Roman" w:cs="Times New Roman"/>
          <w:sz w:val="24"/>
          <w:szCs w:val="24"/>
        </w:rPr>
        <w:t>8</w:t>
      </w:r>
      <w:r w:rsidRPr="0012263F">
        <w:rPr>
          <w:rFonts w:ascii="Times New Roman" w:hAnsi="Times New Roman" w:cs="Times New Roman"/>
          <w:sz w:val="24"/>
          <w:szCs w:val="24"/>
        </w:rPr>
        <w:t xml:space="preserve">. Срок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составляет пять календарных дней </w:t>
      </w:r>
      <w:proofErr w:type="gramStart"/>
      <w:r w:rsidRPr="0012263F">
        <w:rPr>
          <w:rFonts w:ascii="Times New Roman" w:hAnsi="Times New Roman" w:cs="Times New Roman"/>
          <w:sz w:val="24"/>
          <w:szCs w:val="24"/>
        </w:rPr>
        <w:t>с даты вскрытия</w:t>
      </w:r>
      <w:proofErr w:type="gramEnd"/>
      <w:r w:rsidRPr="0012263F">
        <w:rPr>
          <w:rFonts w:ascii="Times New Roman" w:hAnsi="Times New Roman" w:cs="Times New Roman"/>
          <w:sz w:val="24"/>
          <w:szCs w:val="24"/>
        </w:rPr>
        <w:t xml:space="preserve"> конвертов с такими заявками.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w:t>
      </w:r>
      <w:r>
        <w:rPr>
          <w:rFonts w:ascii="Times New Roman" w:hAnsi="Times New Roman" w:cs="Times New Roman"/>
          <w:sz w:val="24"/>
          <w:szCs w:val="24"/>
        </w:rPr>
        <w:t>19</w:t>
      </w:r>
      <w:r w:rsidRPr="0012263F">
        <w:rPr>
          <w:rFonts w:ascii="Times New Roman" w:hAnsi="Times New Roman" w:cs="Times New Roman"/>
          <w:sz w:val="24"/>
          <w:szCs w:val="24"/>
        </w:rPr>
        <w:t xml:space="preserve">.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признается надлежащей, если она соответствует требованиям, указанным в извещении о проведении конкурса,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2.2</w:t>
      </w:r>
      <w:r>
        <w:rPr>
          <w:rFonts w:ascii="Times New Roman" w:hAnsi="Times New Roman" w:cs="Times New Roman"/>
          <w:sz w:val="24"/>
          <w:szCs w:val="24"/>
        </w:rPr>
        <w:t>0</w:t>
      </w:r>
      <w:r w:rsidRPr="0012263F">
        <w:rPr>
          <w:rFonts w:ascii="Times New Roman" w:hAnsi="Times New Roman" w:cs="Times New Roman"/>
          <w:sz w:val="24"/>
          <w:szCs w:val="24"/>
        </w:rPr>
        <w:t xml:space="preserve">. Комиссия отклоняет заявку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если участник закупки, подавший ее, не соответствует требованиям конкурсной документации или такая заявка признана не соответствующей требованиям, указанным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Результаты рассмотрения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и оценки заявок на участие в конкурсе.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случае установления недостоверности информации, содержащейся в документах, представленных участником закупки, комиссия отстраняет такого участника от участия в конкурсе на любом этапе его проведения.</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7" w:name="P162"/>
      <w:bookmarkEnd w:id="7"/>
      <w:r w:rsidRPr="0012263F">
        <w:rPr>
          <w:rFonts w:ascii="Times New Roman" w:hAnsi="Times New Roman" w:cs="Times New Roman"/>
          <w:sz w:val="24"/>
          <w:szCs w:val="24"/>
        </w:rPr>
        <w:t>2.2</w:t>
      </w:r>
      <w:r>
        <w:rPr>
          <w:rFonts w:ascii="Times New Roman" w:hAnsi="Times New Roman" w:cs="Times New Roman"/>
          <w:sz w:val="24"/>
          <w:szCs w:val="24"/>
        </w:rPr>
        <w:t>1</w:t>
      </w:r>
      <w:r w:rsidRPr="0012263F">
        <w:rPr>
          <w:rFonts w:ascii="Times New Roman" w:hAnsi="Times New Roman" w:cs="Times New Roman"/>
          <w:sz w:val="24"/>
          <w:szCs w:val="24"/>
        </w:rPr>
        <w:t xml:space="preserve">. Комиссия осуществляет оценку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которые не были отклонены, по следующим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цена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б) срок оказания услуг и (или) выполнения работ;</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квалификация участника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2.23. Общее максимальное количество баллов по критериям, указанным в </w:t>
      </w:r>
      <w:hyperlink w:anchor="P162" w:history="1">
        <w:r w:rsidRPr="0012263F">
          <w:rPr>
            <w:rFonts w:ascii="Times New Roman" w:hAnsi="Times New Roman" w:cs="Times New Roman"/>
            <w:color w:val="0000FF"/>
            <w:sz w:val="24"/>
            <w:szCs w:val="24"/>
          </w:rPr>
          <w:t>п. 2.22</w:t>
        </w:r>
      </w:hyperlink>
      <w:r w:rsidRPr="0012263F">
        <w:rPr>
          <w:rFonts w:ascii="Times New Roman" w:hAnsi="Times New Roman" w:cs="Times New Roman"/>
          <w:sz w:val="24"/>
          <w:szCs w:val="24"/>
        </w:rPr>
        <w:t xml:space="preserve"> настоящего Порядка, составляет 100.</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2.24. Оценка по критерию "квалификация участника закупки" производится по </w:t>
      </w:r>
      <w:r>
        <w:rPr>
          <w:rFonts w:ascii="Times New Roman" w:hAnsi="Times New Roman" w:cs="Times New Roman"/>
          <w:sz w:val="24"/>
          <w:szCs w:val="24"/>
        </w:rPr>
        <w:t xml:space="preserve">следующим </w:t>
      </w:r>
      <w:r w:rsidRPr="0012263F">
        <w:rPr>
          <w:rFonts w:ascii="Times New Roman" w:hAnsi="Times New Roman" w:cs="Times New Roman"/>
          <w:sz w:val="24"/>
          <w:szCs w:val="24"/>
        </w:rPr>
        <w:t>подкритериям: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квалификация персонала (наличие в штате квалифицированного инженерного персонала);</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б</w:t>
      </w:r>
      <w:r w:rsidRPr="0012263F">
        <w:rPr>
          <w:rFonts w:ascii="Times New Roman" w:hAnsi="Times New Roman" w:cs="Times New Roman"/>
          <w:sz w:val="24"/>
          <w:szCs w:val="24"/>
        </w:rPr>
        <w:t>) соблюдение техники безопасности (количество несчастных случаев при производстве работ за последний календарный год)</w:t>
      </w:r>
      <w:r>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в</w:t>
      </w:r>
      <w:r w:rsidRPr="0012263F">
        <w:rPr>
          <w:rFonts w:ascii="Times New Roman" w:hAnsi="Times New Roman" w:cs="Times New Roman"/>
          <w:sz w:val="24"/>
          <w:szCs w:val="24"/>
        </w:rPr>
        <w:t>) опыт работы (количество успешно завершенных объектов</w:t>
      </w:r>
      <w:r>
        <w:rPr>
          <w:rFonts w:ascii="Times New Roman" w:hAnsi="Times New Roman" w:cs="Times New Roman"/>
          <w:sz w:val="24"/>
          <w:szCs w:val="24"/>
        </w:rPr>
        <w:t xml:space="preserve"> за последний календарный год, подтвержденных рекомендациями) в случае если данные требования, указаны заказчиком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2.25. Оценка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проводится комиссией в следующей последовательности:</w:t>
      </w:r>
    </w:p>
    <w:p w:rsidR="00B133D2" w:rsidRPr="0012263F" w:rsidRDefault="00B133D2" w:rsidP="00186026">
      <w:pPr>
        <w:pStyle w:val="ConsPlusNormal"/>
        <w:ind w:left="993"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а)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номер 1 получает конкурсная заявка с наилучшим показателем критерия (наименьшая </w:t>
      </w:r>
      <w:r w:rsidRPr="0012263F">
        <w:rPr>
          <w:rFonts w:ascii="Times New Roman" w:hAnsi="Times New Roman" w:cs="Times New Roman"/>
          <w:sz w:val="24"/>
          <w:szCs w:val="24"/>
        </w:rPr>
        <w:lastRenderedPageBreak/>
        <w:t>предложенная цена договора, наименьший предложенный срок оказания услуг и (или) выполнения работ) применительно к критериям оценки заявок на участие в конкурсе, далее порядковые номера выставляются по мере снижения показателей;</w:t>
      </w:r>
      <w:proofErr w:type="gramEnd"/>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б) выставление количества баллов заявкам на участие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в соответствии с </w:t>
      </w:r>
      <w:hyperlink w:anchor="P228" w:history="1">
        <w:r w:rsidRPr="0012263F">
          <w:rPr>
            <w:rFonts w:ascii="Times New Roman" w:hAnsi="Times New Roman" w:cs="Times New Roman"/>
            <w:color w:val="0000FF"/>
            <w:sz w:val="24"/>
            <w:szCs w:val="24"/>
          </w:rPr>
          <w:t>приложениями N 1</w:t>
        </w:r>
      </w:hyperlink>
      <w:r w:rsidRPr="0012263F">
        <w:rPr>
          <w:rFonts w:ascii="Times New Roman" w:hAnsi="Times New Roman" w:cs="Times New Roman"/>
          <w:sz w:val="24"/>
          <w:szCs w:val="24"/>
        </w:rPr>
        <w:t xml:space="preserve"> - </w:t>
      </w:r>
      <w:hyperlink w:anchor="P276" w:history="1">
        <w:r w:rsidRPr="0012263F">
          <w:rPr>
            <w:rFonts w:ascii="Times New Roman" w:hAnsi="Times New Roman" w:cs="Times New Roman"/>
            <w:color w:val="0000FF"/>
            <w:sz w:val="24"/>
            <w:szCs w:val="24"/>
          </w:rPr>
          <w:t>2</w:t>
        </w:r>
      </w:hyperlink>
      <w:r w:rsidRPr="0012263F">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w:t>
      </w:r>
      <w:r w:rsidRPr="00186026">
        <w:rPr>
          <w:rFonts w:ascii="Times New Roman" w:hAnsi="Times New Roman" w:cs="Times New Roman"/>
          <w:sz w:val="24"/>
          <w:szCs w:val="24"/>
        </w:rPr>
        <w:t xml:space="preserve">ранжирование заявок на участие в выборе подрядной организации по подкритериям: номер 1 получает конкурсная заявка с наилучшим показателем подкритерия, далее порядковые номера выставляются по мере снижения показателей. Выставление количества баллов заявкам на участие в выборе подрядной организации по критерию "квалификация участника закупки": в зависимости от показателей подкритериев каждой заявке на участие в конкурсе начисляются баллы, которые суммируются в соответствии с </w:t>
      </w:r>
      <w:hyperlink w:anchor="P324" w:history="1">
        <w:r w:rsidRPr="00186026">
          <w:rPr>
            <w:rFonts w:ascii="Times New Roman" w:hAnsi="Times New Roman" w:cs="Times New Roman"/>
            <w:color w:val="0000FF"/>
            <w:sz w:val="24"/>
            <w:szCs w:val="24"/>
          </w:rPr>
          <w:t>приложением N 3</w:t>
        </w:r>
      </w:hyperlink>
      <w:r w:rsidRPr="00186026">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суммирование баллов, полученных каждой заявкой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трем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w:t>
      </w:r>
      <w:r w:rsidRPr="002E1A7A">
        <w:rPr>
          <w:rFonts w:ascii="Times New Roman" w:hAnsi="Times New Roman" w:cs="Times New Roman"/>
          <w:sz w:val="24"/>
          <w:szCs w:val="24"/>
        </w:rPr>
        <w:t>При равном количестве баллов приоритет получает заявка на участие в выборе подрядной организации, получившая наибольшее количество баллов по критерию "цена договора", затем по критерию "срок оказания услуг и (или) выполнения работ", затем по критерию "квалификация участника закупки".</w:t>
      </w:r>
      <w:r w:rsidRPr="0012263F">
        <w:rPr>
          <w:rFonts w:ascii="Times New Roman" w:hAnsi="Times New Roman" w:cs="Times New Roman"/>
          <w:sz w:val="24"/>
          <w:szCs w:val="24"/>
        </w:rPr>
        <w:t xml:space="preserve"> Участник закупки, подавший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2.26. В случае если по результатам рассмотрения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только одна заявка соответствует требованиям, указанным в конкурсной документации,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2.27. Результаты рассмотрения 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и оценки таких заявок;</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рассмотрены;</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не соответствующих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каждого члена комиссии об отклонении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порядок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присвоенные заявкам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значения по каждому из предусмотренных критериев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принятое на основании результатов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решение о присвоении таким заявкам порядковых номеров;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8) наименования (для юридических лиц), фамилии, имена, отчества (при наличии) </w:t>
      </w:r>
      <w:r w:rsidRPr="0012263F">
        <w:rPr>
          <w:rFonts w:ascii="Times New Roman" w:hAnsi="Times New Roman" w:cs="Times New Roman"/>
          <w:sz w:val="24"/>
          <w:szCs w:val="24"/>
        </w:rPr>
        <w:lastRenderedPageBreak/>
        <w:t>(для физических лиц), почтовые адреса участников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такой заявки;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 решение каждого члена комиссии о соответствии такой заявки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о возможности заключения договора с участником закупки, подавшим единственную заявку на участие в конкурсе, на условиях, предусмотренных в заявке участника закупки на участие в </w:t>
      </w:r>
      <w:r>
        <w:rPr>
          <w:rFonts w:ascii="Times New Roman" w:hAnsi="Times New Roman" w:cs="Times New Roman"/>
          <w:sz w:val="24"/>
          <w:szCs w:val="24"/>
        </w:rPr>
        <w:t>выборе подрядной организации.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2.29. Протокол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протокол рассмотрения единственной заявки участника закупки на участие в конкурсе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w:t>
      </w:r>
      <w:hyperlink w:anchor="P128" w:history="1">
        <w:r w:rsidRPr="0012263F">
          <w:rPr>
            <w:rFonts w:ascii="Times New Roman" w:hAnsi="Times New Roman" w:cs="Times New Roman"/>
            <w:color w:val="0000FF"/>
            <w:sz w:val="24"/>
            <w:szCs w:val="24"/>
          </w:rPr>
          <w:t>пунктом 2.8.1</w:t>
        </w:r>
      </w:hyperlink>
      <w:r w:rsidRPr="0012263F">
        <w:rPr>
          <w:rFonts w:ascii="Times New Roman" w:hAnsi="Times New Roman" w:cs="Times New Roman"/>
          <w:sz w:val="24"/>
          <w:szCs w:val="24"/>
        </w:rPr>
        <w:t xml:space="preserve"> настоящего Порядка. </w:t>
      </w:r>
      <w:proofErr w:type="gramStart"/>
      <w:r w:rsidRPr="0012263F">
        <w:rPr>
          <w:rFonts w:ascii="Times New Roman" w:hAnsi="Times New Roman" w:cs="Times New Roman"/>
          <w:sz w:val="24"/>
          <w:szCs w:val="24"/>
        </w:rPr>
        <w:t xml:space="preserve">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w:t>
      </w:r>
      <w:proofErr w:type="gramEnd"/>
      <w:r w:rsidRPr="0012263F">
        <w:rPr>
          <w:rFonts w:ascii="Times New Roman" w:hAnsi="Times New Roman" w:cs="Times New Roman"/>
          <w:sz w:val="24"/>
          <w:szCs w:val="24"/>
        </w:rPr>
        <w:t xml:space="preserve">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и (или) на торговой площадке не позднее рабочего дня, следующего за датой подписания указанных протоколов.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2.30. По результатам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договор заключается на условиях, указанных в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8" w:name="P195"/>
      <w:bookmarkEnd w:id="8"/>
      <w:r w:rsidRPr="0012263F">
        <w:rPr>
          <w:rFonts w:ascii="Times New Roman" w:hAnsi="Times New Roman" w:cs="Times New Roman"/>
          <w:sz w:val="24"/>
          <w:szCs w:val="24"/>
        </w:rPr>
        <w:t xml:space="preserve">2.31. Договор заключается не позднее чем через 10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При этом договор заключается только после предоставления участником закупки обеспечения исполнения договора в соответствии с требованиями настоящего Порядка в случае, если требование об обеспечении исполнения договора содержались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9" w:name="P196"/>
      <w:bookmarkEnd w:id="9"/>
      <w:r w:rsidRPr="0012263F">
        <w:rPr>
          <w:rFonts w:ascii="Times New Roman" w:hAnsi="Times New Roman" w:cs="Times New Roman"/>
          <w:sz w:val="24"/>
          <w:szCs w:val="24"/>
        </w:rPr>
        <w:t xml:space="preserve">2.32. В течение десяти календарных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При этом победитель закупки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2.33. В случае если победителем закупки не исполнены требования </w:t>
      </w:r>
      <w:hyperlink w:anchor="P195" w:history="1">
        <w:r w:rsidRPr="0012263F">
          <w:rPr>
            <w:rFonts w:ascii="Times New Roman" w:hAnsi="Times New Roman" w:cs="Times New Roman"/>
            <w:color w:val="0000FF"/>
            <w:sz w:val="24"/>
            <w:szCs w:val="24"/>
          </w:rPr>
          <w:t>пунктов 2.31</w:t>
        </w:r>
      </w:hyperlink>
      <w:r w:rsidRPr="0012263F">
        <w:rPr>
          <w:rFonts w:ascii="Times New Roman" w:hAnsi="Times New Roman" w:cs="Times New Roman"/>
          <w:sz w:val="24"/>
          <w:szCs w:val="24"/>
        </w:rPr>
        <w:t xml:space="preserve">, </w:t>
      </w:r>
      <w:hyperlink w:anchor="P196" w:history="1">
        <w:r w:rsidRPr="0012263F">
          <w:rPr>
            <w:rFonts w:ascii="Times New Roman" w:hAnsi="Times New Roman" w:cs="Times New Roman"/>
            <w:color w:val="0000FF"/>
            <w:sz w:val="24"/>
            <w:szCs w:val="24"/>
          </w:rPr>
          <w:t>2.32</w:t>
        </w:r>
      </w:hyperlink>
      <w:r w:rsidRPr="0012263F">
        <w:rPr>
          <w:rFonts w:ascii="Times New Roman" w:hAnsi="Times New Roman" w:cs="Times New Roman"/>
          <w:sz w:val="24"/>
          <w:szCs w:val="24"/>
        </w:rPr>
        <w:t xml:space="preserve"> настоящего Порядка, такой победитель является уклонившимся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При уклонении победителя закупки от заключения договора заказчик заключает договор с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в случае его согласия.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Проект договора подлежит направлению заказчиком этому </w:t>
      </w:r>
      <w:r w:rsidRPr="0012263F">
        <w:rPr>
          <w:rFonts w:ascii="Times New Roman" w:hAnsi="Times New Roman" w:cs="Times New Roman"/>
          <w:sz w:val="24"/>
          <w:szCs w:val="24"/>
        </w:rPr>
        <w:lastRenderedPageBreak/>
        <w:t xml:space="preserve">участнику в срок, не превышающий пяти календарных дней </w:t>
      </w:r>
      <w:proofErr w:type="gramStart"/>
      <w:r w:rsidRPr="0012263F">
        <w:rPr>
          <w:rFonts w:ascii="Times New Roman" w:hAnsi="Times New Roman" w:cs="Times New Roman"/>
          <w:sz w:val="24"/>
          <w:szCs w:val="24"/>
        </w:rPr>
        <w:t>с даты признания</w:t>
      </w:r>
      <w:proofErr w:type="gramEnd"/>
      <w:r w:rsidRPr="0012263F">
        <w:rPr>
          <w:rFonts w:ascii="Times New Roman" w:hAnsi="Times New Roman" w:cs="Times New Roman"/>
          <w:sz w:val="24"/>
          <w:szCs w:val="24"/>
        </w:rPr>
        <w:t xml:space="preserve"> победителя закупки уклонившимся от заключения договора. Участник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вправе подписать договор и передать его заказчику в порядке и в сроки, которые предусмотрены </w:t>
      </w:r>
      <w:hyperlink w:anchor="P195" w:history="1">
        <w:r w:rsidRPr="0012263F">
          <w:rPr>
            <w:rFonts w:ascii="Times New Roman" w:hAnsi="Times New Roman" w:cs="Times New Roman"/>
            <w:color w:val="0000FF"/>
            <w:sz w:val="24"/>
            <w:szCs w:val="24"/>
          </w:rPr>
          <w:t>пунктом 2.31</w:t>
        </w:r>
      </w:hyperlink>
      <w:r w:rsidRPr="0012263F">
        <w:rPr>
          <w:rFonts w:ascii="Times New Roman" w:hAnsi="Times New Roman" w:cs="Times New Roman"/>
          <w:sz w:val="24"/>
          <w:szCs w:val="24"/>
        </w:rPr>
        <w:t xml:space="preserve"> настоящего Порядка, или отказаться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2.34. В случае непредставления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заказчику в срок, установленный пунктом 2.31 настоящего Порядка, подписанных этим участником экземпляров договора и обеспечения исполнения договора (в случае, если это предусмотрено конкурсной документацией),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2.35. Договор заключается с единственным участником закупки в случае признания конкурса несостоявшимся по следующим основаниям: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p>
    <w:p w:rsidR="00B133D2" w:rsidRPr="0012263F" w:rsidRDefault="00B133D2" w:rsidP="00186026">
      <w:pPr>
        <w:pStyle w:val="ConsPlusNormal"/>
        <w:ind w:left="993"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3. ЗАКЛЮЧИТЕЛЬНЫЕ ПОЛОЖЕНИЯ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3.1. Заказчик устанавливает в конкурсной документации условие о предоставлении победителем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обеспечения исполнения договора в соответствии с </w:t>
      </w:r>
      <w:hyperlink r:id="rId17" w:history="1">
        <w:r w:rsidRPr="0012263F">
          <w:rPr>
            <w:rFonts w:ascii="Times New Roman" w:hAnsi="Times New Roman" w:cs="Times New Roman"/>
            <w:color w:val="0000FF"/>
            <w:sz w:val="24"/>
            <w:szCs w:val="24"/>
          </w:rPr>
          <w:t>параграфом 6 главы 23</w:t>
        </w:r>
      </w:hyperlink>
      <w:r>
        <w:rPr>
          <w:rFonts w:ascii="Times New Roman" w:hAnsi="Times New Roman" w:cs="Times New Roman"/>
          <w:sz w:val="24"/>
          <w:szCs w:val="24"/>
        </w:rPr>
        <w:t xml:space="preserve"> ГК РФ</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3.2. Размер обеспечения исполнения договора устанавливается от пяти до тридцати процентов начальной (максимальной) цены договора, указанной в извещении о проведении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3.3. В случае если проектом договора предусмотрена выплата аванса, заказчик обязан установить требование обеспечения исполнения договора в размере не менее чем размер аванса. В случае если аванс превышает тридцать процентов начальной (максимальной) цены договора, размер обеспечения исполнения договора устанавливается в размере аванса.</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d"/>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030A1F">
      <w:pPr>
        <w:tabs>
          <w:tab w:val="left" w:pos="851"/>
        </w:tabs>
        <w:spacing w:after="0" w:line="240" w:lineRule="auto"/>
        <w:rPr>
          <w:rFonts w:ascii="Times New Roman" w:eastAsia="Times New Roman" w:hAnsi="Times New Roman" w:cs="Times New Roman"/>
          <w:sz w:val="24"/>
          <w:szCs w:val="24"/>
          <w:lang w:eastAsia="ru-RU"/>
        </w:rPr>
      </w:pPr>
    </w:p>
    <w:p w:rsidR="00535BDA" w:rsidRPr="0027153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9678"/>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r w:rsidR="004064EE" w:rsidRPr="0027153A">
              <w:rPr>
                <w:rFonts w:ascii="Times New Roman" w:eastAsia="Times New Roman" w:hAnsi="Times New Roman" w:cs="Times New Roman"/>
                <w:sz w:val="24"/>
                <w:szCs w:val="24"/>
                <w:lang w:eastAsia="ru-RU"/>
              </w:rPr>
              <w:t>Н</w:t>
            </w:r>
            <w:r w:rsidR="00AB25E9">
              <w:rPr>
                <w:rFonts w:ascii="Times New Roman" w:eastAsia="Times New Roman" w:hAnsi="Times New Roman" w:cs="Times New Roman"/>
                <w:sz w:val="24"/>
                <w:szCs w:val="24"/>
                <w:lang w:eastAsia="ru-RU"/>
              </w:rPr>
              <w:t>ОРДСЕРВИС</w:t>
            </w:r>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w:t>
      </w:r>
      <w:r w:rsidR="00E63A8D">
        <w:rPr>
          <w:rFonts w:ascii="Times New Roman" w:eastAsia="Times New Roman" w:hAnsi="Times New Roman" w:cs="Times New Roman"/>
          <w:iCs/>
          <w:sz w:val="24"/>
          <w:szCs w:val="24"/>
          <w:lang w:eastAsia="ru-RU"/>
        </w:rPr>
        <w:t>4</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030A1F">
      <w:pPr>
        <w:pStyle w:val="1"/>
      </w:pPr>
      <w:r w:rsidRPr="0027153A">
        <w:t xml:space="preserve">ЗАЯВКА НА УЧАСТИЕ В </w:t>
      </w:r>
      <w:r w:rsidR="00F61C62" w:rsidRPr="0027153A">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030A1F" w:rsidRDefault="00030A1F" w:rsidP="00030A1F">
      <w:pPr>
        <w:tabs>
          <w:tab w:val="left" w:pos="708"/>
        </w:tabs>
        <w:spacing w:after="0" w:line="240" w:lineRule="auto"/>
        <w:jc w:val="both"/>
        <w:rPr>
          <w:rFonts w:ascii="Times New Roman" w:eastAsia="Times New Roman" w:hAnsi="Times New Roman" w:cs="Times New Roman"/>
          <w:sz w:val="26"/>
          <w:szCs w:val="26"/>
          <w:lang w:eastAsia="ru-RU"/>
        </w:rPr>
      </w:pPr>
      <w:r w:rsidRPr="00030A1F">
        <w:rPr>
          <w:rFonts w:ascii="Times New Roman" w:eastAsia="Times New Roman" w:hAnsi="Times New Roman" w:cs="Times New Roman"/>
          <w:sz w:val="26"/>
          <w:szCs w:val="26"/>
        </w:rPr>
        <w:t xml:space="preserve">Проведение капитального ремонта в рамках </w:t>
      </w:r>
      <w:r w:rsidRPr="00030A1F">
        <w:rPr>
          <w:rFonts w:ascii="Times New Roman" w:eastAsia="Times New Roman" w:hAnsi="Times New Roman" w:cs="Times New Roman"/>
          <w:sz w:val="26"/>
          <w:szCs w:val="26"/>
          <w:lang w:eastAsia="ru-RU"/>
        </w:rPr>
        <w:t>Подпрограммы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 Реформирование и модернизация жилищно - коммунального хозяйства и повышение энергетической эффективности".</w:t>
      </w:r>
    </w:p>
    <w:p w:rsidR="00783B4A" w:rsidRPr="00030A1F" w:rsidRDefault="00030A1F" w:rsidP="00030A1F">
      <w:pPr>
        <w:tabs>
          <w:tab w:val="left" w:pos="708"/>
        </w:tabs>
        <w:spacing w:after="0" w:line="240" w:lineRule="auto"/>
        <w:jc w:val="both"/>
        <w:rPr>
          <w:rFonts w:ascii="Times New Roman" w:eastAsia="Times New Roman" w:hAnsi="Times New Roman" w:cs="Times New Roman"/>
          <w:sz w:val="26"/>
          <w:szCs w:val="26"/>
          <w:lang w:eastAsia="ru-RU"/>
        </w:rPr>
      </w:pPr>
      <w:r w:rsidRPr="00030A1F">
        <w:rPr>
          <w:rFonts w:ascii="Times New Roman" w:eastAsia="Times New Roman" w:hAnsi="Times New Roman" w:cs="Times New Roman"/>
          <w:sz w:val="26"/>
          <w:szCs w:val="26"/>
          <w:lang w:eastAsia="ru-RU"/>
        </w:rPr>
        <w:t>Сохранение устойчивости зданий жилищного фонда</w:t>
      </w:r>
    </w:p>
    <w:p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4E4302">
        <w:rPr>
          <w:rFonts w:ascii="Times New Roman" w:eastAsia="Times New Roman" w:hAnsi="Times New Roman" w:cs="Times New Roman"/>
          <w:sz w:val="24"/>
          <w:szCs w:val="24"/>
          <w:lang w:eastAsia="ru-RU"/>
        </w:rPr>
        <w:t>2</w:t>
      </w:r>
      <w:r w:rsidR="00E63A8D">
        <w:rPr>
          <w:rFonts w:ascii="Times New Roman" w:eastAsia="Times New Roman" w:hAnsi="Times New Roman" w:cs="Times New Roman"/>
          <w:sz w:val="24"/>
          <w:szCs w:val="24"/>
          <w:lang w:eastAsia="ru-RU"/>
        </w:rPr>
        <w:t>4</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030A1F" w:rsidRDefault="00240BFC" w:rsidP="0050633D">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030A1F" w:rsidRDefault="00240BFC" w:rsidP="004064EE">
            <w:pPr>
              <w:spacing w:after="0" w:line="240" w:lineRule="auto"/>
              <w:jc w:val="center"/>
              <w:rPr>
                <w:rFonts w:ascii="Times New Roman" w:eastAsia="Times New Roman" w:hAnsi="Times New Roman" w:cs="Times New Roman"/>
                <w:b/>
                <w:sz w:val="24"/>
                <w:szCs w:val="24"/>
                <w:lang w:eastAsia="ru-RU"/>
              </w:rPr>
            </w:pPr>
            <w:r w:rsidRPr="00030A1F">
              <w:rPr>
                <w:rFonts w:ascii="Times New Roman" w:eastAsia="Times New Roman" w:hAnsi="Times New Roman" w:cs="Times New Roman"/>
                <w:b/>
                <w:bCs/>
                <w:sz w:val="24"/>
                <w:szCs w:val="24"/>
                <w:lang w:eastAsia="ru-RU"/>
              </w:rPr>
              <w:t>Стоимость рабо</w:t>
            </w:r>
            <w:proofErr w:type="gramStart"/>
            <w:r w:rsidRPr="00030A1F">
              <w:rPr>
                <w:rFonts w:ascii="Times New Roman" w:eastAsia="Times New Roman" w:hAnsi="Times New Roman" w:cs="Times New Roman"/>
                <w:b/>
                <w:bCs/>
                <w:sz w:val="24"/>
                <w:szCs w:val="24"/>
                <w:lang w:eastAsia="ru-RU"/>
              </w:rPr>
              <w:t>т</w:t>
            </w:r>
            <w:r w:rsidRPr="00030A1F">
              <w:rPr>
                <w:rFonts w:ascii="Times New Roman" w:eastAsia="Times New Roman" w:hAnsi="Times New Roman" w:cs="Times New Roman"/>
                <w:bCs/>
                <w:sz w:val="24"/>
                <w:szCs w:val="24"/>
                <w:lang w:eastAsia="ru-RU"/>
              </w:rPr>
              <w:t>(</w:t>
            </w:r>
            <w:proofErr w:type="gramEnd"/>
            <w:r w:rsidRPr="00030A1F">
              <w:rPr>
                <w:rFonts w:ascii="Times New Roman" w:eastAsia="Times New Roman" w:hAnsi="Times New Roman" w:cs="Times New Roman"/>
                <w:bCs/>
                <w:sz w:val="24"/>
                <w:szCs w:val="24"/>
                <w:lang w:eastAsia="ru-RU"/>
              </w:rPr>
              <w:t>с учетом НДС),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Cs/>
                <w:sz w:val="24"/>
                <w:szCs w:val="24"/>
                <w:lang w:eastAsia="ru-RU"/>
              </w:rPr>
            </w:pPr>
            <w:r w:rsidRPr="00030A1F">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030A1F" w:rsidRDefault="00240BFC" w:rsidP="0017086B">
            <w:pPr>
              <w:spacing w:after="0" w:line="240" w:lineRule="auto"/>
              <w:ind w:right="-108"/>
              <w:rPr>
                <w:rFonts w:ascii="Times New Roman" w:eastAsia="Times New Roman" w:hAnsi="Times New Roman" w:cs="Times New Roman"/>
                <w:bCs/>
                <w:sz w:val="24"/>
                <w:szCs w:val="24"/>
                <w:lang w:eastAsia="ru-RU"/>
              </w:rPr>
            </w:pPr>
            <w:r w:rsidRPr="00030A1F">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030A1F" w:rsidRDefault="00240BFC" w:rsidP="00882922">
            <w:pPr>
              <w:spacing w:after="0" w:line="240" w:lineRule="auto"/>
              <w:jc w:val="center"/>
              <w:rPr>
                <w:rFonts w:ascii="Times New Roman" w:eastAsia="Times New Roman" w:hAnsi="Times New Roman" w:cs="Times New Roman"/>
                <w:sz w:val="24"/>
                <w:szCs w:val="24"/>
                <w:lang w:eastAsia="ru-RU"/>
              </w:rPr>
            </w:pPr>
          </w:p>
        </w:tc>
      </w:tr>
      <w:tr w:rsidR="00240BFC"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240BFC" w:rsidRPr="00030A1F" w:rsidRDefault="00240BFC" w:rsidP="0017086B">
            <w:pPr>
              <w:spacing w:after="0" w:line="240" w:lineRule="auto"/>
              <w:jc w:val="center"/>
              <w:rPr>
                <w:rFonts w:ascii="Times New Roman" w:eastAsia="Times New Roman" w:hAnsi="Times New Roman" w:cs="Times New Roman"/>
                <w:sz w:val="24"/>
                <w:szCs w:val="24"/>
                <w:lang w:eastAsia="ru-RU"/>
              </w:rPr>
            </w:pPr>
            <w:r w:rsidRPr="00030A1F">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30A1F" w:rsidRPr="00030A1F" w:rsidRDefault="00030A1F" w:rsidP="00030A1F">
            <w:pPr>
              <w:tabs>
                <w:tab w:val="left" w:pos="708"/>
              </w:tabs>
              <w:jc w:val="center"/>
              <w:rPr>
                <w:sz w:val="24"/>
                <w:szCs w:val="24"/>
                <w:u w:val="single"/>
              </w:rPr>
            </w:pPr>
            <w:r w:rsidRPr="00030A1F">
              <w:rPr>
                <w:sz w:val="24"/>
                <w:szCs w:val="24"/>
              </w:rPr>
              <w:t xml:space="preserve">Выполнение работ по сохранению устойчивости </w:t>
            </w:r>
            <w:r w:rsidRPr="00030A1F">
              <w:rPr>
                <w:sz w:val="24"/>
                <w:szCs w:val="24"/>
              </w:rPr>
              <w:lastRenderedPageBreak/>
              <w:t>зданий жилищного фонда</w:t>
            </w:r>
          </w:p>
          <w:p w:rsidR="00742ADA" w:rsidRDefault="00742ADA" w:rsidP="00742ADA">
            <w:pPr>
              <w:pStyle w:val="ad"/>
              <w:widowControl w:val="0"/>
              <w:numPr>
                <w:ilvl w:val="0"/>
                <w:numId w:val="26"/>
              </w:numPr>
              <w:jc w:val="both"/>
              <w:rPr>
                <w:rFonts w:ascii="Times New Roman" w:hAnsi="Times New Roman"/>
                <w:bCs/>
                <w:sz w:val="24"/>
                <w:szCs w:val="24"/>
              </w:rPr>
            </w:pPr>
            <w:r w:rsidRPr="00316E41">
              <w:rPr>
                <w:rFonts w:ascii="Times New Roman" w:hAnsi="Times New Roman"/>
                <w:bCs/>
                <w:sz w:val="24"/>
                <w:szCs w:val="24"/>
              </w:rPr>
              <w:t>ул. Комсомольская, д. 4</w:t>
            </w:r>
            <w:r>
              <w:rPr>
                <w:rFonts w:ascii="Times New Roman" w:hAnsi="Times New Roman"/>
                <w:bCs/>
                <w:sz w:val="24"/>
                <w:szCs w:val="24"/>
              </w:rPr>
              <w:t>3В</w:t>
            </w:r>
            <w:r w:rsidRPr="00316E41">
              <w:rPr>
                <w:rFonts w:ascii="Times New Roman" w:hAnsi="Times New Roman"/>
                <w:bCs/>
                <w:sz w:val="24"/>
                <w:szCs w:val="24"/>
              </w:rPr>
              <w:t xml:space="preserve"> </w:t>
            </w:r>
          </w:p>
          <w:p w:rsidR="00742ADA" w:rsidRDefault="00742ADA" w:rsidP="00742ADA">
            <w:pPr>
              <w:pStyle w:val="ad"/>
              <w:widowControl w:val="0"/>
              <w:numPr>
                <w:ilvl w:val="0"/>
                <w:numId w:val="26"/>
              </w:numPr>
              <w:jc w:val="both"/>
              <w:rPr>
                <w:rFonts w:ascii="Times New Roman" w:hAnsi="Times New Roman"/>
                <w:bCs/>
                <w:sz w:val="24"/>
                <w:szCs w:val="24"/>
              </w:rPr>
            </w:pPr>
            <w:r w:rsidRPr="00316E41">
              <w:rPr>
                <w:rFonts w:ascii="Times New Roman" w:hAnsi="Times New Roman"/>
                <w:bCs/>
                <w:sz w:val="24"/>
                <w:szCs w:val="24"/>
              </w:rPr>
              <w:t>ул. Комсомольская, д. 4</w:t>
            </w:r>
            <w:r>
              <w:rPr>
                <w:rFonts w:ascii="Times New Roman" w:hAnsi="Times New Roman"/>
                <w:bCs/>
                <w:sz w:val="24"/>
                <w:szCs w:val="24"/>
              </w:rPr>
              <w:t>3ВГ</w:t>
            </w:r>
          </w:p>
          <w:p w:rsidR="00E33481" w:rsidRPr="00030A1F" w:rsidRDefault="00E33481" w:rsidP="00E33481">
            <w:pPr>
              <w:pStyle w:val="ad"/>
              <w:widowControl w:val="0"/>
              <w:ind w:left="1080"/>
              <w:rPr>
                <w:rFonts w:ascii="Times New Roman" w:hAnsi="Times New Roman"/>
                <w:sz w:val="26"/>
                <w:szCs w:val="26"/>
              </w:rPr>
            </w:pPr>
          </w:p>
          <w:p w:rsidR="009C767B" w:rsidRPr="00030A1F" w:rsidRDefault="00ED395A" w:rsidP="00ED395A">
            <w:pPr>
              <w:pStyle w:val="ad"/>
              <w:widowControl w:val="0"/>
              <w:autoSpaceDE w:val="0"/>
              <w:autoSpaceDN w:val="0"/>
              <w:ind w:left="1080"/>
              <w:rPr>
                <w:rFonts w:ascii="Times New Roman" w:hAnsi="Times New Roman"/>
                <w:sz w:val="26"/>
                <w:szCs w:val="26"/>
              </w:rPr>
            </w:pPr>
            <w:r w:rsidRPr="00030A1F">
              <w:rPr>
                <w:rFonts w:ascii="Times New Roman" w:hAnsi="Times New Roman"/>
                <w:sz w:val="26"/>
                <w:szCs w:val="26"/>
              </w:rPr>
              <w:t xml:space="preserve"> </w:t>
            </w:r>
          </w:p>
        </w:tc>
        <w:tc>
          <w:tcPr>
            <w:tcW w:w="992" w:type="dxa"/>
            <w:tcBorders>
              <w:top w:val="single" w:sz="6" w:space="0" w:color="auto"/>
              <w:left w:val="single" w:sz="6" w:space="0" w:color="auto"/>
              <w:bottom w:val="single" w:sz="6" w:space="0" w:color="auto"/>
              <w:right w:val="single" w:sz="4" w:space="0" w:color="auto"/>
            </w:tcBorders>
            <w:vAlign w:val="center"/>
          </w:tcPr>
          <w:p w:rsidR="00240BFC" w:rsidRPr="00030A1F"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40BFC" w:rsidRPr="00030A1F"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240BFC" w:rsidRPr="00030A1F" w:rsidRDefault="00240BFC" w:rsidP="004064EE">
            <w:pPr>
              <w:spacing w:after="0" w:line="240" w:lineRule="auto"/>
              <w:jc w:val="center"/>
              <w:rPr>
                <w:rFonts w:ascii="Times New Roman" w:eastAsia="Times New Roman" w:hAnsi="Times New Roman" w:cs="Times New Roman"/>
                <w:sz w:val="24"/>
                <w:szCs w:val="24"/>
                <w:lang w:eastAsia="ru-RU"/>
              </w:rPr>
            </w:pPr>
          </w:p>
        </w:tc>
      </w:tr>
      <w:tr w:rsidR="00ED395A"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ED395A" w:rsidRPr="0027153A" w:rsidRDefault="00ED395A" w:rsidP="0017086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30A1F" w:rsidRPr="00030A1F" w:rsidRDefault="00030A1F" w:rsidP="00030A1F">
            <w:pPr>
              <w:tabs>
                <w:tab w:val="left" w:pos="708"/>
              </w:tabs>
              <w:jc w:val="center"/>
              <w:rPr>
                <w:color w:val="000000"/>
                <w:sz w:val="24"/>
                <w:szCs w:val="24"/>
              </w:rPr>
            </w:pPr>
            <w:r w:rsidRPr="00AD7EEE">
              <w:rPr>
                <w:sz w:val="24"/>
                <w:szCs w:val="24"/>
              </w:rPr>
              <w:t>Выполнение работ по</w:t>
            </w:r>
            <w:r>
              <w:rPr>
                <w:sz w:val="24"/>
                <w:szCs w:val="24"/>
              </w:rPr>
              <w:t xml:space="preserve"> сохранению устойчивости зданий жилищного фонда</w:t>
            </w:r>
            <w:r w:rsidRPr="00AD7EEE">
              <w:rPr>
                <w:sz w:val="24"/>
                <w:szCs w:val="24"/>
              </w:rPr>
              <w:t>.</w:t>
            </w:r>
          </w:p>
          <w:p w:rsidR="00E90DCA" w:rsidRDefault="00E90DCA" w:rsidP="00E90DCA">
            <w:pPr>
              <w:pStyle w:val="ad"/>
              <w:widowControl w:val="0"/>
              <w:numPr>
                <w:ilvl w:val="0"/>
                <w:numId w:val="27"/>
              </w:numPr>
              <w:jc w:val="both"/>
              <w:rPr>
                <w:rFonts w:ascii="Times New Roman" w:hAnsi="Times New Roman"/>
                <w:bCs/>
                <w:sz w:val="24"/>
                <w:szCs w:val="24"/>
              </w:rPr>
            </w:pPr>
            <w:r w:rsidRPr="00316E41">
              <w:rPr>
                <w:rFonts w:ascii="Times New Roman" w:hAnsi="Times New Roman"/>
                <w:bCs/>
                <w:sz w:val="24"/>
                <w:szCs w:val="24"/>
              </w:rPr>
              <w:t>ул. Комсомольская, д. 4</w:t>
            </w:r>
            <w:r w:rsidR="00742ADA">
              <w:rPr>
                <w:rFonts w:ascii="Times New Roman" w:hAnsi="Times New Roman"/>
                <w:bCs/>
                <w:sz w:val="24"/>
                <w:szCs w:val="24"/>
              </w:rPr>
              <w:t>9</w:t>
            </w:r>
            <w:r w:rsidRPr="00316E41">
              <w:rPr>
                <w:rFonts w:ascii="Times New Roman" w:hAnsi="Times New Roman"/>
                <w:bCs/>
                <w:sz w:val="24"/>
                <w:szCs w:val="24"/>
              </w:rPr>
              <w:t xml:space="preserve">А </w:t>
            </w:r>
          </w:p>
          <w:p w:rsidR="00742ADA" w:rsidRDefault="00742ADA" w:rsidP="00742ADA">
            <w:pPr>
              <w:pStyle w:val="ad"/>
              <w:widowControl w:val="0"/>
              <w:numPr>
                <w:ilvl w:val="0"/>
                <w:numId w:val="27"/>
              </w:numPr>
              <w:jc w:val="both"/>
              <w:rPr>
                <w:rFonts w:ascii="Times New Roman" w:hAnsi="Times New Roman"/>
                <w:bCs/>
                <w:sz w:val="24"/>
                <w:szCs w:val="24"/>
              </w:rPr>
            </w:pPr>
            <w:r w:rsidRPr="00316E41">
              <w:rPr>
                <w:rFonts w:ascii="Times New Roman" w:hAnsi="Times New Roman"/>
                <w:bCs/>
                <w:sz w:val="24"/>
                <w:szCs w:val="24"/>
              </w:rPr>
              <w:t>ул. Комсомольская, д. 4</w:t>
            </w:r>
            <w:r>
              <w:rPr>
                <w:rFonts w:ascii="Times New Roman" w:hAnsi="Times New Roman"/>
                <w:bCs/>
                <w:sz w:val="24"/>
                <w:szCs w:val="24"/>
              </w:rPr>
              <w:t>9Б</w:t>
            </w:r>
            <w:r w:rsidRPr="00316E41">
              <w:rPr>
                <w:rFonts w:ascii="Times New Roman" w:hAnsi="Times New Roman"/>
                <w:bCs/>
                <w:sz w:val="24"/>
                <w:szCs w:val="24"/>
              </w:rPr>
              <w:t xml:space="preserve"> </w:t>
            </w:r>
          </w:p>
          <w:p w:rsidR="00E33481" w:rsidRDefault="00E33481" w:rsidP="00E33481">
            <w:pPr>
              <w:pStyle w:val="ad"/>
              <w:widowControl w:val="0"/>
              <w:ind w:left="1080"/>
              <w:rPr>
                <w:rFonts w:ascii="Times New Roman" w:hAnsi="Times New Roman"/>
                <w:sz w:val="26"/>
                <w:szCs w:val="26"/>
              </w:rPr>
            </w:pPr>
          </w:p>
          <w:p w:rsidR="00ED395A" w:rsidRPr="0027153A" w:rsidRDefault="00ED395A" w:rsidP="00783B4A">
            <w:pPr>
              <w:tabs>
                <w:tab w:val="left" w:pos="708"/>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auto"/>
              <w:left w:val="single" w:sz="6" w:space="0" w:color="auto"/>
              <w:bottom w:val="single" w:sz="6" w:space="0" w:color="auto"/>
              <w:right w:val="single" w:sz="4" w:space="0" w:color="auto"/>
            </w:tcBorders>
            <w:vAlign w:val="center"/>
          </w:tcPr>
          <w:p w:rsidR="00ED395A" w:rsidRPr="0027153A" w:rsidRDefault="00ED395A"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D395A" w:rsidRPr="0027153A" w:rsidRDefault="00ED395A"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D395A" w:rsidRPr="0027153A" w:rsidRDefault="00ED395A" w:rsidP="004064EE">
            <w:pPr>
              <w:spacing w:after="0" w:line="240" w:lineRule="auto"/>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10" w:name="OLE_LINK1"/>
      <w:bookmarkStart w:id="11"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10"/>
      <w:bookmarkEnd w:id="11"/>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E70ECD" w:rsidRPr="0027153A">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r w:rsidR="004064EE" w:rsidRPr="0027153A">
        <w:rPr>
          <w:rFonts w:ascii="Times New Roman" w:hAnsi="Times New Roman"/>
          <w:sz w:val="24"/>
          <w:szCs w:val="24"/>
        </w:rPr>
        <w:t>Н</w:t>
      </w:r>
      <w:r w:rsidR="003B6A83">
        <w:rPr>
          <w:rFonts w:ascii="Times New Roman" w:hAnsi="Times New Roman"/>
          <w:sz w:val="24"/>
          <w:szCs w:val="24"/>
        </w:rPr>
        <w:t>ОРДСЕРВИС</w:t>
      </w:r>
      <w:r w:rsidRPr="0027153A">
        <w:rPr>
          <w:rFonts w:ascii="Times New Roman" w:hAnsi="Times New Roman"/>
          <w:sz w:val="24"/>
          <w:szCs w:val="24"/>
        </w:rPr>
        <w:t>» оставляет за собой право:</w:t>
      </w:r>
    </w:p>
    <w:p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w:t>
      </w:r>
      <w:r w:rsidR="00B35460" w:rsidRPr="0027153A">
        <w:rPr>
          <w:rFonts w:ascii="Times New Roman" w:eastAsia="Times New Roman" w:hAnsi="Times New Roman" w:cs="Times New Roman"/>
          <w:sz w:val="24"/>
          <w:szCs w:val="24"/>
          <w:lang w:eastAsia="ru-RU"/>
        </w:rPr>
        <w:t xml:space="preserve">ри производстве работ </w:t>
      </w:r>
      <w:r w:rsidRPr="0027153A">
        <w:rPr>
          <w:rFonts w:ascii="Times New Roman" w:eastAsia="Times New Roman" w:hAnsi="Times New Roman" w:cs="Times New Roman"/>
          <w:sz w:val="24"/>
          <w:szCs w:val="24"/>
          <w:lang w:eastAsia="ru-RU"/>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E90DCA">
      <w:pPr>
        <w:tabs>
          <w:tab w:val="left" w:pos="851"/>
        </w:tabs>
        <w:spacing w:after="0" w:line="240" w:lineRule="auto"/>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0881" w:type="dxa"/>
        <w:tblInd w:w="-708" w:type="dxa"/>
        <w:tblLayout w:type="fixed"/>
        <w:tblLook w:val="04A0" w:firstRow="1" w:lastRow="0" w:firstColumn="1" w:lastColumn="0" w:noHBand="0" w:noVBand="1"/>
      </w:tblPr>
      <w:tblGrid>
        <w:gridCol w:w="1022"/>
        <w:gridCol w:w="5744"/>
        <w:gridCol w:w="1238"/>
        <w:gridCol w:w="7"/>
        <w:gridCol w:w="1027"/>
        <w:gridCol w:w="1843"/>
      </w:tblGrid>
      <w:tr w:rsidR="00BC295B" w:rsidRPr="0027153A" w:rsidTr="008638E3">
        <w:trPr>
          <w:trHeight w:val="746"/>
        </w:trPr>
        <w:tc>
          <w:tcPr>
            <w:tcW w:w="1022" w:type="dxa"/>
            <w:hideMark/>
          </w:tcPr>
          <w:p w:rsidR="00CB630A" w:rsidRPr="00BA0336" w:rsidRDefault="00CB630A" w:rsidP="00BC295B">
            <w:pPr>
              <w:jc w:val="center"/>
              <w:rPr>
                <w:rFonts w:ascii="Times New Roman" w:eastAsia="Times New Roman" w:hAnsi="Times New Roman" w:cs="Times New Roman"/>
                <w:color w:val="000000"/>
                <w:lang w:eastAsia="ru-RU"/>
              </w:rPr>
            </w:pPr>
          </w:p>
          <w:p w:rsidR="00CB630A" w:rsidRPr="00BA0336" w:rsidRDefault="00CB630A" w:rsidP="00BC295B">
            <w:pPr>
              <w:jc w:val="center"/>
              <w:rPr>
                <w:rFonts w:ascii="Times New Roman" w:eastAsia="Times New Roman" w:hAnsi="Times New Roman" w:cs="Times New Roman"/>
                <w:color w:val="000000"/>
                <w:lang w:eastAsia="ru-RU"/>
              </w:rPr>
            </w:pPr>
          </w:p>
          <w:p w:rsidR="00BC295B" w:rsidRPr="00BA0336" w:rsidRDefault="00BC295B" w:rsidP="00BC295B">
            <w:pPr>
              <w:jc w:val="center"/>
              <w:rPr>
                <w:rFonts w:ascii="Times New Roman" w:eastAsia="Times New Roman" w:hAnsi="Times New Roman" w:cs="Times New Roman"/>
                <w:color w:val="000000"/>
                <w:lang w:eastAsia="ru-RU"/>
              </w:rPr>
            </w:pPr>
            <w:r w:rsidRPr="00BA0336">
              <w:rPr>
                <w:rFonts w:ascii="Times New Roman" w:eastAsia="Times New Roman" w:hAnsi="Times New Roman" w:cs="Times New Roman"/>
                <w:color w:val="000000"/>
                <w:lang w:eastAsia="ru-RU"/>
              </w:rPr>
              <w:t>Внутренний заказчик</w:t>
            </w:r>
          </w:p>
        </w:tc>
        <w:tc>
          <w:tcPr>
            <w:tcW w:w="5744" w:type="dxa"/>
            <w:hideMark/>
          </w:tcPr>
          <w:p w:rsidR="00CB630A" w:rsidRPr="00BA0336" w:rsidRDefault="00CB630A" w:rsidP="00BC295B">
            <w:pPr>
              <w:jc w:val="center"/>
              <w:rPr>
                <w:rFonts w:ascii="Times New Roman" w:eastAsia="Times New Roman" w:hAnsi="Times New Roman" w:cs="Times New Roman"/>
                <w:color w:val="000000"/>
                <w:sz w:val="24"/>
                <w:szCs w:val="24"/>
                <w:lang w:eastAsia="ru-RU"/>
              </w:rPr>
            </w:pPr>
          </w:p>
          <w:p w:rsidR="00CB630A" w:rsidRPr="00BA0336" w:rsidRDefault="00CB630A" w:rsidP="00BC295B">
            <w:pPr>
              <w:jc w:val="center"/>
              <w:rPr>
                <w:rFonts w:ascii="Times New Roman" w:eastAsia="Times New Roman" w:hAnsi="Times New Roman" w:cs="Times New Roman"/>
                <w:color w:val="000000"/>
                <w:sz w:val="24"/>
                <w:szCs w:val="24"/>
                <w:lang w:eastAsia="ru-RU"/>
              </w:rPr>
            </w:pPr>
          </w:p>
          <w:p w:rsidR="00CF629C" w:rsidRPr="00BA0336" w:rsidRDefault="00855333" w:rsidP="00BC295B">
            <w:pPr>
              <w:jc w:val="center"/>
              <w:rPr>
                <w:rFonts w:ascii="Times New Roman" w:eastAsia="Times New Roman" w:hAnsi="Times New Roman" w:cs="Times New Roman"/>
                <w:color w:val="000000"/>
                <w:sz w:val="24"/>
                <w:szCs w:val="24"/>
                <w:lang w:eastAsia="ru-RU"/>
              </w:rPr>
            </w:pPr>
            <w:r w:rsidRPr="00BA0336">
              <w:rPr>
                <w:rFonts w:ascii="Times New Roman" w:eastAsia="Times New Roman" w:hAnsi="Times New Roman" w:cs="Times New Roman"/>
                <w:color w:val="000000"/>
                <w:sz w:val="24"/>
                <w:szCs w:val="24"/>
                <w:lang w:eastAsia="ru-RU"/>
              </w:rPr>
              <w:t xml:space="preserve">Наименование лота, </w:t>
            </w:r>
            <w:r w:rsidR="00BC295B" w:rsidRPr="00BA0336">
              <w:rPr>
                <w:rFonts w:ascii="Times New Roman" w:eastAsia="Times New Roman" w:hAnsi="Times New Roman" w:cs="Times New Roman"/>
                <w:color w:val="000000"/>
                <w:sz w:val="24"/>
                <w:szCs w:val="24"/>
                <w:lang w:eastAsia="ru-RU"/>
              </w:rPr>
              <w:t xml:space="preserve">вид товаров/работ/услуг </w:t>
            </w:r>
          </w:p>
          <w:p w:rsidR="00CF629C" w:rsidRPr="00BA0336" w:rsidRDefault="00CF629C" w:rsidP="00CF629C">
            <w:pPr>
              <w:rPr>
                <w:rFonts w:ascii="Times New Roman" w:eastAsia="Times New Roman" w:hAnsi="Times New Roman" w:cs="Times New Roman"/>
                <w:sz w:val="24"/>
                <w:szCs w:val="24"/>
                <w:lang w:eastAsia="ru-RU"/>
              </w:rPr>
            </w:pPr>
          </w:p>
          <w:p w:rsidR="00CF629C" w:rsidRPr="00BA0336" w:rsidRDefault="00CF629C" w:rsidP="00CF629C">
            <w:pPr>
              <w:rPr>
                <w:rFonts w:ascii="Times New Roman" w:eastAsia="Times New Roman" w:hAnsi="Times New Roman" w:cs="Times New Roman"/>
                <w:sz w:val="24"/>
                <w:szCs w:val="24"/>
                <w:lang w:eastAsia="ru-RU"/>
              </w:rPr>
            </w:pPr>
          </w:p>
          <w:p w:rsidR="00BC295B" w:rsidRPr="00BA0336" w:rsidRDefault="00CF629C" w:rsidP="00CF629C">
            <w:pPr>
              <w:tabs>
                <w:tab w:val="left" w:pos="1050"/>
              </w:tabs>
              <w:rPr>
                <w:rFonts w:ascii="Times New Roman" w:eastAsia="Times New Roman" w:hAnsi="Times New Roman" w:cs="Times New Roman"/>
                <w:sz w:val="24"/>
                <w:szCs w:val="24"/>
                <w:lang w:eastAsia="ru-RU"/>
              </w:rPr>
            </w:pPr>
            <w:r w:rsidRPr="00BA0336">
              <w:rPr>
                <w:rFonts w:ascii="Times New Roman" w:eastAsia="Times New Roman" w:hAnsi="Times New Roman" w:cs="Times New Roman"/>
                <w:sz w:val="24"/>
                <w:szCs w:val="24"/>
                <w:lang w:eastAsia="ru-RU"/>
              </w:rPr>
              <w:tab/>
            </w:r>
          </w:p>
        </w:tc>
        <w:tc>
          <w:tcPr>
            <w:tcW w:w="1238" w:type="dxa"/>
            <w:hideMark/>
          </w:tcPr>
          <w:p w:rsidR="00CB630A" w:rsidRPr="00BA0336" w:rsidRDefault="00CB630A" w:rsidP="00BC295B">
            <w:pPr>
              <w:jc w:val="center"/>
              <w:rPr>
                <w:rFonts w:ascii="Times New Roman" w:eastAsia="Times New Roman" w:hAnsi="Times New Roman" w:cs="Times New Roman"/>
                <w:sz w:val="24"/>
                <w:szCs w:val="24"/>
                <w:lang w:eastAsia="ru-RU"/>
              </w:rPr>
            </w:pPr>
          </w:p>
          <w:p w:rsidR="00CB630A" w:rsidRPr="00BA0336" w:rsidRDefault="00CB630A" w:rsidP="00BC295B">
            <w:pPr>
              <w:jc w:val="center"/>
              <w:rPr>
                <w:rFonts w:ascii="Times New Roman" w:eastAsia="Times New Roman" w:hAnsi="Times New Roman" w:cs="Times New Roman"/>
                <w:sz w:val="24"/>
                <w:szCs w:val="24"/>
                <w:lang w:eastAsia="ru-RU"/>
              </w:rPr>
            </w:pPr>
          </w:p>
          <w:p w:rsidR="00BC295B" w:rsidRPr="00BA0336" w:rsidRDefault="00BC295B" w:rsidP="00BC295B">
            <w:pPr>
              <w:jc w:val="center"/>
              <w:rPr>
                <w:rFonts w:ascii="Times New Roman" w:eastAsia="Times New Roman" w:hAnsi="Times New Roman" w:cs="Times New Roman"/>
                <w:sz w:val="24"/>
                <w:szCs w:val="24"/>
                <w:lang w:eastAsia="ru-RU"/>
              </w:rPr>
            </w:pPr>
            <w:r w:rsidRPr="00BA0336">
              <w:rPr>
                <w:rFonts w:ascii="Times New Roman" w:eastAsia="Times New Roman" w:hAnsi="Times New Roman" w:cs="Times New Roman"/>
                <w:sz w:val="24"/>
                <w:szCs w:val="24"/>
                <w:lang w:eastAsia="ru-RU"/>
              </w:rPr>
              <w:t>Ед. изм.</w:t>
            </w:r>
          </w:p>
        </w:tc>
        <w:tc>
          <w:tcPr>
            <w:tcW w:w="1034" w:type="dxa"/>
            <w:gridSpan w:val="2"/>
            <w:hideMark/>
          </w:tcPr>
          <w:p w:rsidR="00CB630A" w:rsidRPr="00BA0336" w:rsidRDefault="00CB630A" w:rsidP="00BC295B">
            <w:pPr>
              <w:jc w:val="center"/>
              <w:rPr>
                <w:rFonts w:ascii="Times New Roman" w:eastAsia="Times New Roman" w:hAnsi="Times New Roman" w:cs="Times New Roman"/>
                <w:sz w:val="24"/>
                <w:szCs w:val="24"/>
                <w:lang w:eastAsia="ru-RU"/>
              </w:rPr>
            </w:pPr>
          </w:p>
          <w:p w:rsidR="00CB630A" w:rsidRPr="00BA0336" w:rsidRDefault="00CB630A" w:rsidP="00BC295B">
            <w:pPr>
              <w:jc w:val="center"/>
              <w:rPr>
                <w:rFonts w:ascii="Times New Roman" w:eastAsia="Times New Roman" w:hAnsi="Times New Roman" w:cs="Times New Roman"/>
                <w:sz w:val="24"/>
                <w:szCs w:val="24"/>
                <w:lang w:eastAsia="ru-RU"/>
              </w:rPr>
            </w:pPr>
          </w:p>
          <w:p w:rsidR="00BC295B" w:rsidRPr="00BA0336" w:rsidRDefault="00BC295B" w:rsidP="00BC295B">
            <w:pPr>
              <w:jc w:val="center"/>
              <w:rPr>
                <w:rFonts w:ascii="Times New Roman" w:eastAsia="Times New Roman" w:hAnsi="Times New Roman" w:cs="Times New Roman"/>
                <w:sz w:val="24"/>
                <w:szCs w:val="24"/>
                <w:lang w:eastAsia="ru-RU"/>
              </w:rPr>
            </w:pPr>
            <w:r w:rsidRPr="00BA0336">
              <w:rPr>
                <w:rFonts w:ascii="Times New Roman" w:eastAsia="Times New Roman" w:hAnsi="Times New Roman" w:cs="Times New Roman"/>
                <w:sz w:val="24"/>
                <w:szCs w:val="24"/>
                <w:lang w:eastAsia="ru-RU"/>
              </w:rPr>
              <w:t>Объем работ</w:t>
            </w:r>
          </w:p>
        </w:tc>
        <w:tc>
          <w:tcPr>
            <w:tcW w:w="1843" w:type="dxa"/>
          </w:tcPr>
          <w:p w:rsidR="00BC295B" w:rsidRPr="00BA0336" w:rsidRDefault="00BC295B" w:rsidP="005F571E">
            <w:pPr>
              <w:jc w:val="center"/>
              <w:rPr>
                <w:rFonts w:ascii="Times New Roman" w:eastAsia="Times New Roman" w:hAnsi="Times New Roman" w:cs="Times New Roman"/>
                <w:color w:val="000000"/>
                <w:sz w:val="24"/>
                <w:szCs w:val="24"/>
                <w:lang w:eastAsia="ru-RU"/>
              </w:rPr>
            </w:pPr>
            <w:r w:rsidRPr="00BA0336">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BA0336">
              <w:rPr>
                <w:rFonts w:ascii="Times New Roman" w:eastAsia="Times New Roman" w:hAnsi="Times New Roman" w:cs="Times New Roman"/>
                <w:color w:val="000000"/>
                <w:sz w:val="24"/>
                <w:szCs w:val="24"/>
                <w:lang w:eastAsia="ru-RU"/>
              </w:rPr>
              <w:t>с учетом</w:t>
            </w:r>
            <w:r w:rsidRPr="00BA0336">
              <w:rPr>
                <w:rFonts w:ascii="Times New Roman" w:eastAsia="Times New Roman" w:hAnsi="Times New Roman" w:cs="Times New Roman"/>
                <w:color w:val="000000"/>
                <w:sz w:val="24"/>
                <w:szCs w:val="24"/>
                <w:lang w:eastAsia="ru-RU"/>
              </w:rPr>
              <w:t xml:space="preserve"> НДС), руб.</w:t>
            </w:r>
          </w:p>
        </w:tc>
      </w:tr>
      <w:tr w:rsidR="00BC295B" w:rsidRPr="0027153A" w:rsidTr="008638E3">
        <w:trPr>
          <w:trHeight w:val="69"/>
        </w:trPr>
        <w:tc>
          <w:tcPr>
            <w:tcW w:w="10881" w:type="dxa"/>
            <w:gridSpan w:val="6"/>
          </w:tcPr>
          <w:p w:rsidR="00BC295B" w:rsidRPr="00BA0336" w:rsidRDefault="00BC295B" w:rsidP="00255E8B">
            <w:pPr>
              <w:jc w:val="center"/>
              <w:rPr>
                <w:rFonts w:ascii="Times New Roman" w:eastAsia="Times New Roman" w:hAnsi="Times New Roman" w:cs="Times New Roman"/>
                <w:b/>
                <w:bCs/>
                <w:color w:val="000000"/>
                <w:sz w:val="24"/>
                <w:szCs w:val="24"/>
                <w:lang w:eastAsia="ru-RU"/>
              </w:rPr>
            </w:pPr>
            <w:r w:rsidRPr="00BA0336">
              <w:rPr>
                <w:rFonts w:ascii="Times New Roman" w:eastAsia="Times New Roman" w:hAnsi="Times New Roman" w:cs="Times New Roman"/>
                <w:b/>
                <w:bCs/>
                <w:color w:val="000000"/>
                <w:sz w:val="24"/>
                <w:szCs w:val="24"/>
                <w:lang w:eastAsia="ru-RU"/>
              </w:rPr>
              <w:t>Лот №</w:t>
            </w:r>
            <w:r w:rsidR="00255E8B" w:rsidRPr="00BA0336">
              <w:rPr>
                <w:rFonts w:ascii="Times New Roman" w:eastAsia="Times New Roman" w:hAnsi="Times New Roman" w:cs="Times New Roman"/>
                <w:b/>
                <w:bCs/>
                <w:color w:val="000000"/>
                <w:sz w:val="24"/>
                <w:szCs w:val="24"/>
                <w:lang w:eastAsia="ru-RU"/>
              </w:rPr>
              <w:t>1</w:t>
            </w:r>
          </w:p>
        </w:tc>
      </w:tr>
      <w:tr w:rsidR="00BC295B" w:rsidRPr="0027153A" w:rsidTr="008638E3">
        <w:trPr>
          <w:trHeight w:val="2010"/>
        </w:trPr>
        <w:tc>
          <w:tcPr>
            <w:tcW w:w="1022" w:type="dxa"/>
            <w:tcBorders>
              <w:bottom w:val="single" w:sz="4" w:space="0" w:color="auto"/>
              <w:right w:val="single" w:sz="4" w:space="0" w:color="auto"/>
            </w:tcBorders>
            <w:hideMark/>
          </w:tcPr>
          <w:p w:rsidR="00BC295B" w:rsidRPr="00BA0336" w:rsidRDefault="00BC295B" w:rsidP="004708EE">
            <w:pPr>
              <w:rPr>
                <w:rFonts w:ascii="Times New Roman" w:hAnsi="Times New Roman" w:cs="Times New Roman"/>
                <w:sz w:val="24"/>
                <w:szCs w:val="24"/>
              </w:rPr>
            </w:pPr>
          </w:p>
          <w:p w:rsidR="00150B15" w:rsidRPr="00BA0336" w:rsidRDefault="00150B15" w:rsidP="00783B4A">
            <w:pPr>
              <w:rPr>
                <w:rFonts w:ascii="Times New Roman" w:hAnsi="Times New Roman" w:cs="Times New Roman"/>
                <w:sz w:val="24"/>
                <w:szCs w:val="24"/>
              </w:rPr>
            </w:pPr>
          </w:p>
          <w:p w:rsidR="004708EE" w:rsidRPr="00BA0336" w:rsidRDefault="004708EE" w:rsidP="004708EE">
            <w:pPr>
              <w:rPr>
                <w:rFonts w:ascii="Times New Roman" w:hAnsi="Times New Roman" w:cs="Times New Roman"/>
                <w:sz w:val="24"/>
                <w:szCs w:val="24"/>
              </w:rPr>
            </w:pPr>
            <w:r w:rsidRPr="00BA0336">
              <w:rPr>
                <w:rFonts w:ascii="Times New Roman" w:hAnsi="Times New Roman" w:cs="Times New Roman"/>
                <w:sz w:val="24"/>
                <w:szCs w:val="24"/>
              </w:rPr>
              <w:t xml:space="preserve">   </w:t>
            </w:r>
          </w:p>
          <w:p w:rsidR="00BC295B" w:rsidRPr="00BA0336" w:rsidRDefault="004708EE" w:rsidP="004708EE">
            <w:pPr>
              <w:rPr>
                <w:rFonts w:ascii="Times New Roman" w:hAnsi="Times New Roman" w:cs="Times New Roman"/>
                <w:sz w:val="24"/>
                <w:szCs w:val="24"/>
              </w:rPr>
            </w:pPr>
            <w:r w:rsidRPr="00BA0336">
              <w:rPr>
                <w:rFonts w:ascii="Times New Roman" w:hAnsi="Times New Roman" w:cs="Times New Roman"/>
                <w:sz w:val="24"/>
                <w:szCs w:val="24"/>
              </w:rPr>
              <w:t xml:space="preserve">   </w:t>
            </w:r>
            <w:r w:rsidR="00BC295B" w:rsidRPr="00BA0336">
              <w:rPr>
                <w:rFonts w:ascii="Times New Roman" w:hAnsi="Times New Roman" w:cs="Times New Roman"/>
                <w:sz w:val="24"/>
                <w:szCs w:val="24"/>
              </w:rPr>
              <w:t>ТО</w:t>
            </w:r>
          </w:p>
        </w:tc>
        <w:tc>
          <w:tcPr>
            <w:tcW w:w="5744" w:type="dxa"/>
            <w:tcBorders>
              <w:top w:val="nil"/>
              <w:left w:val="single" w:sz="4" w:space="0" w:color="auto"/>
              <w:bottom w:val="single" w:sz="4" w:space="0" w:color="auto"/>
              <w:right w:val="single" w:sz="4" w:space="0" w:color="auto"/>
            </w:tcBorders>
            <w:hideMark/>
          </w:tcPr>
          <w:p w:rsidR="00CF2DCC" w:rsidRPr="00BA0336" w:rsidRDefault="00CF2DCC" w:rsidP="00CF2DCC">
            <w:pPr>
              <w:tabs>
                <w:tab w:val="left" w:pos="708"/>
              </w:tabs>
              <w:jc w:val="center"/>
              <w:rPr>
                <w:rFonts w:ascii="Times New Roman" w:hAnsi="Times New Roman" w:cs="Times New Roman"/>
                <w:sz w:val="24"/>
                <w:szCs w:val="24"/>
                <w:u w:val="single"/>
              </w:rPr>
            </w:pPr>
            <w:r w:rsidRPr="00BA0336">
              <w:rPr>
                <w:rFonts w:ascii="Times New Roman" w:hAnsi="Times New Roman" w:cs="Times New Roman"/>
                <w:sz w:val="24"/>
                <w:szCs w:val="24"/>
              </w:rPr>
              <w:t>Выполнение работ по сохранению устойчивости зданий жилищного фонда</w:t>
            </w:r>
          </w:p>
          <w:p w:rsidR="00CF2DCC" w:rsidRPr="00BA0336" w:rsidRDefault="00CF2DCC" w:rsidP="00CF2DCC">
            <w:pPr>
              <w:tabs>
                <w:tab w:val="left" w:pos="708"/>
              </w:tabs>
              <w:rPr>
                <w:rFonts w:ascii="Times New Roman" w:hAnsi="Times New Roman" w:cs="Times New Roman"/>
                <w:sz w:val="24"/>
                <w:szCs w:val="24"/>
              </w:rPr>
            </w:pPr>
          </w:p>
          <w:p w:rsidR="003B6A83" w:rsidRPr="00BA0336" w:rsidRDefault="003B6A83" w:rsidP="003B6A83">
            <w:pPr>
              <w:pStyle w:val="ad"/>
              <w:widowControl w:val="0"/>
              <w:numPr>
                <w:ilvl w:val="0"/>
                <w:numId w:val="46"/>
              </w:numPr>
              <w:autoSpaceDE w:val="0"/>
              <w:autoSpaceDN w:val="0"/>
              <w:rPr>
                <w:rFonts w:ascii="Times New Roman" w:hAnsi="Times New Roman"/>
                <w:sz w:val="26"/>
                <w:szCs w:val="26"/>
              </w:rPr>
            </w:pPr>
            <w:r w:rsidRPr="00BA0336">
              <w:rPr>
                <w:rFonts w:ascii="Times New Roman" w:hAnsi="Times New Roman"/>
                <w:sz w:val="26"/>
                <w:szCs w:val="26"/>
              </w:rPr>
              <w:t>ул. Комсомольская, д. 43В</w:t>
            </w:r>
          </w:p>
          <w:p w:rsidR="003B6A83" w:rsidRPr="00BA0336" w:rsidRDefault="003B6A83" w:rsidP="003B6A83">
            <w:pPr>
              <w:pStyle w:val="ad"/>
              <w:widowControl w:val="0"/>
              <w:numPr>
                <w:ilvl w:val="0"/>
                <w:numId w:val="46"/>
              </w:numPr>
              <w:autoSpaceDE w:val="0"/>
              <w:autoSpaceDN w:val="0"/>
              <w:jc w:val="both"/>
              <w:rPr>
                <w:rFonts w:ascii="Times New Roman" w:hAnsi="Times New Roman"/>
                <w:b/>
                <w:bCs/>
                <w:sz w:val="24"/>
                <w:szCs w:val="24"/>
              </w:rPr>
            </w:pPr>
            <w:r w:rsidRPr="00BA0336">
              <w:rPr>
                <w:rFonts w:ascii="Times New Roman" w:hAnsi="Times New Roman"/>
                <w:sz w:val="26"/>
                <w:szCs w:val="26"/>
              </w:rPr>
              <w:t>ул. Комсомольская, д. 43Г</w:t>
            </w:r>
          </w:p>
          <w:p w:rsidR="00D657F8" w:rsidRPr="00BA0336" w:rsidRDefault="00D657F8" w:rsidP="003B6A83">
            <w:pPr>
              <w:pStyle w:val="ad"/>
              <w:widowControl w:val="0"/>
              <w:ind w:left="1080"/>
              <w:jc w:val="both"/>
              <w:rPr>
                <w:rFonts w:ascii="Times New Roman" w:hAnsi="Times New Roman"/>
                <w:sz w:val="26"/>
                <w:szCs w:val="26"/>
              </w:rPr>
            </w:pPr>
          </w:p>
        </w:tc>
        <w:tc>
          <w:tcPr>
            <w:tcW w:w="1238" w:type="dxa"/>
            <w:tcBorders>
              <w:left w:val="single" w:sz="4" w:space="0" w:color="auto"/>
            </w:tcBorders>
          </w:tcPr>
          <w:p w:rsidR="004D4796" w:rsidRPr="00BA0336" w:rsidRDefault="004D4796" w:rsidP="00783B4A">
            <w:pPr>
              <w:jc w:val="center"/>
              <w:rPr>
                <w:rFonts w:ascii="Times New Roman" w:eastAsia="Times New Roman" w:hAnsi="Times New Roman" w:cs="Times New Roman"/>
                <w:sz w:val="24"/>
                <w:szCs w:val="24"/>
                <w:lang w:eastAsia="ru-RU"/>
              </w:rPr>
            </w:pPr>
          </w:p>
          <w:p w:rsidR="004D4796" w:rsidRPr="00BA0336" w:rsidRDefault="004D4796" w:rsidP="00783B4A">
            <w:pPr>
              <w:jc w:val="center"/>
              <w:rPr>
                <w:rFonts w:ascii="Times New Roman" w:eastAsia="Times New Roman" w:hAnsi="Times New Roman" w:cs="Times New Roman"/>
                <w:sz w:val="24"/>
                <w:szCs w:val="24"/>
                <w:lang w:eastAsia="ru-RU"/>
              </w:rPr>
            </w:pPr>
          </w:p>
          <w:p w:rsidR="004D4796" w:rsidRPr="00BA0336" w:rsidRDefault="004D4796" w:rsidP="00783B4A">
            <w:pPr>
              <w:jc w:val="center"/>
              <w:rPr>
                <w:rFonts w:ascii="Times New Roman" w:eastAsia="Times New Roman" w:hAnsi="Times New Roman" w:cs="Times New Roman"/>
                <w:sz w:val="24"/>
                <w:szCs w:val="24"/>
                <w:lang w:eastAsia="ru-RU"/>
              </w:rPr>
            </w:pPr>
          </w:p>
          <w:p w:rsidR="00BC295B" w:rsidRPr="00BA0336" w:rsidRDefault="00AA135B" w:rsidP="00783B4A">
            <w:pPr>
              <w:jc w:val="center"/>
              <w:rPr>
                <w:rFonts w:ascii="Times New Roman" w:eastAsia="Times New Roman" w:hAnsi="Times New Roman" w:cs="Times New Roman"/>
                <w:sz w:val="24"/>
                <w:szCs w:val="24"/>
                <w:lang w:eastAsia="ru-RU"/>
              </w:rPr>
            </w:pPr>
            <w:r w:rsidRPr="00BA0336">
              <w:rPr>
                <w:rFonts w:ascii="Times New Roman" w:eastAsia="Times New Roman" w:hAnsi="Times New Roman" w:cs="Times New Roman"/>
                <w:sz w:val="24"/>
                <w:szCs w:val="24"/>
                <w:lang w:eastAsia="ru-RU"/>
              </w:rPr>
              <w:t>М</w:t>
            </w:r>
            <w:proofErr w:type="gramStart"/>
            <w:r w:rsidRPr="00BA0336">
              <w:rPr>
                <w:rFonts w:ascii="Times New Roman" w:eastAsia="Times New Roman" w:hAnsi="Times New Roman" w:cs="Times New Roman"/>
                <w:sz w:val="24"/>
                <w:szCs w:val="24"/>
                <w:lang w:eastAsia="ru-RU"/>
              </w:rPr>
              <w:t>2</w:t>
            </w:r>
            <w:proofErr w:type="gramEnd"/>
          </w:p>
        </w:tc>
        <w:tc>
          <w:tcPr>
            <w:tcW w:w="1034" w:type="dxa"/>
            <w:gridSpan w:val="2"/>
          </w:tcPr>
          <w:p w:rsidR="00BC295B" w:rsidRPr="00BA0336" w:rsidRDefault="00BC295B" w:rsidP="00783B4A">
            <w:pPr>
              <w:jc w:val="center"/>
              <w:rPr>
                <w:rFonts w:ascii="Times New Roman" w:eastAsia="Times New Roman" w:hAnsi="Times New Roman" w:cs="Times New Roman"/>
                <w:color w:val="000000"/>
                <w:sz w:val="24"/>
                <w:szCs w:val="24"/>
                <w:lang w:eastAsia="ru-RU"/>
              </w:rPr>
            </w:pPr>
          </w:p>
          <w:p w:rsidR="004D4796" w:rsidRPr="00BA0336" w:rsidRDefault="004D4796" w:rsidP="00783B4A">
            <w:pPr>
              <w:jc w:val="center"/>
              <w:rPr>
                <w:rFonts w:ascii="Times New Roman" w:eastAsia="Times New Roman" w:hAnsi="Times New Roman" w:cs="Times New Roman"/>
                <w:sz w:val="24"/>
                <w:szCs w:val="24"/>
                <w:lang w:eastAsia="ru-RU"/>
              </w:rPr>
            </w:pPr>
          </w:p>
          <w:p w:rsidR="004D4796" w:rsidRPr="00BA0336" w:rsidRDefault="004D4796" w:rsidP="00783B4A">
            <w:pPr>
              <w:jc w:val="center"/>
              <w:rPr>
                <w:rFonts w:ascii="Times New Roman" w:eastAsia="Times New Roman" w:hAnsi="Times New Roman" w:cs="Times New Roman"/>
                <w:sz w:val="24"/>
                <w:szCs w:val="24"/>
                <w:lang w:eastAsia="ru-RU"/>
              </w:rPr>
            </w:pPr>
          </w:p>
          <w:p w:rsidR="00BC295B" w:rsidRPr="00BA0336" w:rsidRDefault="00B70D16"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419</w:t>
            </w:r>
          </w:p>
          <w:p w:rsidR="00E90DCA" w:rsidRPr="00BA0336" w:rsidRDefault="00E90DCA" w:rsidP="00783B4A">
            <w:pPr>
              <w:jc w:val="center"/>
              <w:rPr>
                <w:rFonts w:ascii="Times New Roman" w:eastAsia="Times New Roman" w:hAnsi="Times New Roman" w:cs="Times New Roman"/>
                <w:sz w:val="24"/>
                <w:szCs w:val="24"/>
                <w:lang w:eastAsia="ru-RU"/>
              </w:rPr>
            </w:pPr>
          </w:p>
          <w:p w:rsidR="00E90DCA" w:rsidRPr="00BA0336" w:rsidRDefault="00B70D16"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659</w:t>
            </w:r>
          </w:p>
        </w:tc>
        <w:tc>
          <w:tcPr>
            <w:tcW w:w="1843" w:type="dxa"/>
          </w:tcPr>
          <w:p w:rsidR="004D4796" w:rsidRPr="00130666"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130666"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130666"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78534B" w:rsidRPr="00130666" w:rsidRDefault="00130666" w:rsidP="00783B4A">
            <w:pPr>
              <w:pStyle w:val="ConsPlusNormal"/>
              <w:tabs>
                <w:tab w:val="left" w:pos="1134"/>
              </w:tabs>
              <w:ind w:firstLine="0"/>
              <w:contextualSpacing/>
              <w:jc w:val="center"/>
              <w:rPr>
                <w:rFonts w:ascii="Times New Roman" w:hAnsi="Times New Roman" w:cs="Times New Roman"/>
                <w:bCs/>
                <w:sz w:val="24"/>
                <w:szCs w:val="24"/>
              </w:rPr>
            </w:pPr>
            <w:r w:rsidRPr="00130666">
              <w:rPr>
                <w:rFonts w:ascii="Times New Roman" w:hAnsi="Times New Roman" w:cs="Times New Roman"/>
                <w:bCs/>
                <w:sz w:val="24"/>
                <w:szCs w:val="24"/>
              </w:rPr>
              <w:t>27 233 669,93</w:t>
            </w:r>
          </w:p>
          <w:p w:rsidR="00E90DCA" w:rsidRPr="00130666" w:rsidRDefault="00E90DCA" w:rsidP="00783B4A">
            <w:pPr>
              <w:pStyle w:val="ConsPlusNormal"/>
              <w:tabs>
                <w:tab w:val="left" w:pos="1134"/>
              </w:tabs>
              <w:ind w:firstLine="0"/>
              <w:contextualSpacing/>
              <w:jc w:val="center"/>
              <w:rPr>
                <w:rFonts w:ascii="Times New Roman" w:hAnsi="Times New Roman" w:cs="Times New Roman"/>
                <w:bCs/>
                <w:sz w:val="24"/>
                <w:szCs w:val="24"/>
              </w:rPr>
            </w:pPr>
          </w:p>
          <w:p w:rsidR="00E90DCA" w:rsidRPr="00130666" w:rsidRDefault="00130666" w:rsidP="00783B4A">
            <w:pPr>
              <w:pStyle w:val="ConsPlusNormal"/>
              <w:tabs>
                <w:tab w:val="left" w:pos="1134"/>
              </w:tabs>
              <w:ind w:firstLine="0"/>
              <w:contextualSpacing/>
              <w:jc w:val="center"/>
              <w:rPr>
                <w:rFonts w:ascii="Times New Roman" w:hAnsi="Times New Roman" w:cs="Times New Roman"/>
                <w:sz w:val="24"/>
                <w:szCs w:val="24"/>
              </w:rPr>
            </w:pPr>
            <w:r w:rsidRPr="00130666">
              <w:rPr>
                <w:rFonts w:ascii="Times New Roman" w:hAnsi="Times New Roman" w:cs="Times New Roman"/>
                <w:sz w:val="24"/>
                <w:szCs w:val="24"/>
              </w:rPr>
              <w:t>46 381 493,25</w:t>
            </w:r>
          </w:p>
        </w:tc>
      </w:tr>
      <w:tr w:rsidR="00E90DCA" w:rsidRPr="0027153A" w:rsidTr="008638E3">
        <w:trPr>
          <w:trHeight w:val="349"/>
        </w:trPr>
        <w:tc>
          <w:tcPr>
            <w:tcW w:w="1022" w:type="dxa"/>
            <w:tcBorders>
              <w:top w:val="single" w:sz="4" w:space="0" w:color="auto"/>
              <w:bottom w:val="single" w:sz="4" w:space="0" w:color="auto"/>
              <w:right w:val="single" w:sz="4" w:space="0" w:color="auto"/>
            </w:tcBorders>
          </w:tcPr>
          <w:p w:rsidR="00E90DCA" w:rsidRPr="00BA0336" w:rsidRDefault="00E90DCA" w:rsidP="004708EE">
            <w:pPr>
              <w:rPr>
                <w:rFonts w:ascii="Times New Roman" w:hAnsi="Times New Roman" w:cs="Times New Roman"/>
                <w:sz w:val="24"/>
                <w:szCs w:val="24"/>
              </w:rPr>
            </w:pPr>
          </w:p>
        </w:tc>
        <w:tc>
          <w:tcPr>
            <w:tcW w:w="5744" w:type="dxa"/>
            <w:tcBorders>
              <w:top w:val="single" w:sz="4" w:space="0" w:color="auto"/>
              <w:left w:val="single" w:sz="4" w:space="0" w:color="auto"/>
              <w:bottom w:val="single" w:sz="4" w:space="0" w:color="auto"/>
              <w:right w:val="single" w:sz="4" w:space="0" w:color="auto"/>
            </w:tcBorders>
          </w:tcPr>
          <w:p w:rsidR="00E90DCA" w:rsidRPr="00BA0336" w:rsidRDefault="00E90DCA" w:rsidP="004708EE">
            <w:pPr>
              <w:pStyle w:val="ad"/>
              <w:widowControl w:val="0"/>
              <w:autoSpaceDE w:val="0"/>
              <w:autoSpaceDN w:val="0"/>
              <w:ind w:left="1080"/>
              <w:rPr>
                <w:rFonts w:ascii="Times New Roman" w:hAnsi="Times New Roman"/>
                <w:b/>
                <w:sz w:val="24"/>
                <w:szCs w:val="24"/>
              </w:rPr>
            </w:pPr>
            <w:r w:rsidRPr="00BA0336">
              <w:rPr>
                <w:rFonts w:ascii="Times New Roman" w:hAnsi="Times New Roman"/>
                <w:b/>
                <w:sz w:val="26"/>
                <w:szCs w:val="26"/>
              </w:rPr>
              <w:t xml:space="preserve"> ИТОГО:</w:t>
            </w:r>
          </w:p>
        </w:tc>
        <w:tc>
          <w:tcPr>
            <w:tcW w:w="1238" w:type="dxa"/>
            <w:tcBorders>
              <w:top w:val="single" w:sz="4" w:space="0" w:color="auto"/>
              <w:left w:val="single" w:sz="4" w:space="0" w:color="auto"/>
            </w:tcBorders>
          </w:tcPr>
          <w:p w:rsidR="00E90DCA" w:rsidRPr="00BA0336" w:rsidRDefault="00E90DCA" w:rsidP="00783B4A">
            <w:pPr>
              <w:jc w:val="center"/>
              <w:rPr>
                <w:rFonts w:ascii="Times New Roman" w:eastAsia="Times New Roman" w:hAnsi="Times New Roman" w:cs="Times New Roman"/>
                <w:b/>
                <w:sz w:val="24"/>
                <w:szCs w:val="24"/>
                <w:lang w:eastAsia="ru-RU"/>
              </w:rPr>
            </w:pPr>
          </w:p>
        </w:tc>
        <w:tc>
          <w:tcPr>
            <w:tcW w:w="1034" w:type="dxa"/>
            <w:gridSpan w:val="2"/>
            <w:tcBorders>
              <w:top w:val="single" w:sz="4" w:space="0" w:color="auto"/>
            </w:tcBorders>
          </w:tcPr>
          <w:p w:rsidR="00E90DCA" w:rsidRPr="00BA0336" w:rsidRDefault="00B70D16" w:rsidP="00783B4A">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1078</w:t>
            </w:r>
          </w:p>
        </w:tc>
        <w:tc>
          <w:tcPr>
            <w:tcW w:w="1843" w:type="dxa"/>
            <w:tcBorders>
              <w:top w:val="single" w:sz="4" w:space="0" w:color="auto"/>
            </w:tcBorders>
          </w:tcPr>
          <w:p w:rsidR="00E90DCA" w:rsidRPr="00130666" w:rsidRDefault="00130666" w:rsidP="00E90DCA">
            <w:pPr>
              <w:pStyle w:val="ConsPlusNormal"/>
              <w:tabs>
                <w:tab w:val="left" w:pos="1134"/>
              </w:tabs>
              <w:ind w:firstLine="0"/>
              <w:contextualSpacing/>
              <w:rPr>
                <w:rFonts w:ascii="Times New Roman" w:hAnsi="Times New Roman" w:cs="Times New Roman"/>
                <w:b/>
                <w:sz w:val="24"/>
                <w:szCs w:val="24"/>
              </w:rPr>
            </w:pPr>
            <w:r w:rsidRPr="00130666">
              <w:rPr>
                <w:rFonts w:ascii="Times New Roman" w:hAnsi="Times New Roman" w:cs="Times New Roman"/>
                <w:b/>
                <w:sz w:val="24"/>
                <w:szCs w:val="24"/>
              </w:rPr>
              <w:t>73 615 163,18</w:t>
            </w:r>
          </w:p>
        </w:tc>
      </w:tr>
      <w:tr w:rsidR="007F715B" w:rsidRPr="0032637F" w:rsidTr="008638E3">
        <w:trPr>
          <w:trHeight w:val="307"/>
        </w:trPr>
        <w:tc>
          <w:tcPr>
            <w:tcW w:w="10881" w:type="dxa"/>
            <w:gridSpan w:val="6"/>
          </w:tcPr>
          <w:p w:rsidR="007F715B" w:rsidRPr="00B70D16" w:rsidRDefault="007F715B" w:rsidP="007F715B">
            <w:pPr>
              <w:pStyle w:val="ConsPlusNormal"/>
              <w:tabs>
                <w:tab w:val="left" w:pos="1134"/>
              </w:tabs>
              <w:ind w:firstLine="0"/>
              <w:contextualSpacing/>
              <w:jc w:val="center"/>
              <w:rPr>
                <w:rFonts w:ascii="Times New Roman" w:hAnsi="Times New Roman" w:cs="Times New Roman"/>
                <w:sz w:val="24"/>
                <w:szCs w:val="24"/>
              </w:rPr>
            </w:pPr>
            <w:r w:rsidRPr="00B70D16">
              <w:rPr>
                <w:rFonts w:ascii="Times New Roman" w:hAnsi="Times New Roman" w:cs="Times New Roman"/>
                <w:b/>
                <w:bCs/>
                <w:color w:val="000000"/>
                <w:sz w:val="24"/>
                <w:szCs w:val="24"/>
              </w:rPr>
              <w:t>Лот №2</w:t>
            </w:r>
          </w:p>
        </w:tc>
      </w:tr>
      <w:tr w:rsidR="007F715B" w:rsidRPr="00E33481" w:rsidTr="003B6A83">
        <w:trPr>
          <w:trHeight w:val="1792"/>
        </w:trPr>
        <w:tc>
          <w:tcPr>
            <w:tcW w:w="1022" w:type="dxa"/>
          </w:tcPr>
          <w:p w:rsidR="004708EE" w:rsidRPr="00BA0336"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4708EE" w:rsidRPr="00BA0336"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4708EE" w:rsidRPr="00BA0336"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7F715B" w:rsidRPr="00BA0336" w:rsidRDefault="007F715B" w:rsidP="00783B4A">
            <w:pPr>
              <w:pStyle w:val="ConsPlusNormal"/>
              <w:tabs>
                <w:tab w:val="left" w:pos="1134"/>
              </w:tabs>
              <w:ind w:firstLine="0"/>
              <w:contextualSpacing/>
              <w:jc w:val="center"/>
              <w:rPr>
                <w:rFonts w:ascii="Times New Roman" w:hAnsi="Times New Roman" w:cs="Times New Roman"/>
                <w:b/>
                <w:bCs/>
                <w:color w:val="000000"/>
                <w:sz w:val="24"/>
                <w:szCs w:val="24"/>
              </w:rPr>
            </w:pPr>
            <w:r w:rsidRPr="00BA0336">
              <w:rPr>
                <w:rFonts w:ascii="Times New Roman" w:hAnsi="Times New Roman" w:cs="Times New Roman"/>
                <w:sz w:val="24"/>
                <w:szCs w:val="24"/>
              </w:rPr>
              <w:t>ТО</w:t>
            </w:r>
          </w:p>
        </w:tc>
        <w:tc>
          <w:tcPr>
            <w:tcW w:w="5744" w:type="dxa"/>
          </w:tcPr>
          <w:p w:rsidR="00CF2DCC" w:rsidRPr="00BA0336" w:rsidRDefault="00CF2DCC" w:rsidP="00CF2DCC">
            <w:pPr>
              <w:tabs>
                <w:tab w:val="left" w:pos="708"/>
              </w:tabs>
              <w:jc w:val="center"/>
              <w:rPr>
                <w:rFonts w:ascii="Times New Roman" w:hAnsi="Times New Roman" w:cs="Times New Roman"/>
                <w:color w:val="000000"/>
                <w:sz w:val="24"/>
                <w:szCs w:val="24"/>
              </w:rPr>
            </w:pPr>
            <w:r w:rsidRPr="00BA0336">
              <w:rPr>
                <w:rFonts w:ascii="Times New Roman" w:hAnsi="Times New Roman" w:cs="Times New Roman"/>
                <w:sz w:val="24"/>
                <w:szCs w:val="24"/>
              </w:rPr>
              <w:t>Выполнение работ по сохранению устойчивости зданий жилищного фонда.</w:t>
            </w:r>
          </w:p>
          <w:p w:rsidR="003B6A83" w:rsidRPr="00BA0336" w:rsidRDefault="003B6A83" w:rsidP="003B6A83">
            <w:pPr>
              <w:pStyle w:val="ad"/>
              <w:widowControl w:val="0"/>
              <w:ind w:left="1140"/>
              <w:jc w:val="both"/>
              <w:rPr>
                <w:rFonts w:ascii="Times New Roman" w:hAnsi="Times New Roman"/>
                <w:b/>
                <w:bCs/>
                <w:color w:val="000000"/>
                <w:sz w:val="24"/>
                <w:szCs w:val="24"/>
              </w:rPr>
            </w:pPr>
          </w:p>
          <w:p w:rsidR="003B6A83" w:rsidRPr="00BA0336" w:rsidRDefault="003B6A83" w:rsidP="003B6A83">
            <w:pPr>
              <w:pStyle w:val="ad"/>
              <w:widowControl w:val="0"/>
              <w:numPr>
                <w:ilvl w:val="0"/>
                <w:numId w:val="47"/>
              </w:numPr>
              <w:autoSpaceDE w:val="0"/>
              <w:autoSpaceDN w:val="0"/>
              <w:jc w:val="both"/>
              <w:rPr>
                <w:rFonts w:ascii="Times New Roman" w:hAnsi="Times New Roman"/>
                <w:bCs/>
                <w:sz w:val="24"/>
                <w:szCs w:val="24"/>
              </w:rPr>
            </w:pPr>
            <w:r w:rsidRPr="00BA0336">
              <w:rPr>
                <w:rFonts w:ascii="Times New Roman" w:hAnsi="Times New Roman"/>
                <w:bCs/>
                <w:sz w:val="24"/>
                <w:szCs w:val="24"/>
              </w:rPr>
              <w:t xml:space="preserve">ул. Комсомольская, д. 49А </w:t>
            </w:r>
          </w:p>
          <w:p w:rsidR="003B6A83" w:rsidRPr="00BA0336" w:rsidRDefault="003B6A83" w:rsidP="003B6A83">
            <w:pPr>
              <w:pStyle w:val="ad"/>
              <w:widowControl w:val="0"/>
              <w:numPr>
                <w:ilvl w:val="0"/>
                <w:numId w:val="47"/>
              </w:numPr>
              <w:autoSpaceDE w:val="0"/>
              <w:autoSpaceDN w:val="0"/>
              <w:jc w:val="both"/>
              <w:rPr>
                <w:rFonts w:ascii="Times New Roman" w:hAnsi="Times New Roman"/>
                <w:bCs/>
                <w:sz w:val="24"/>
                <w:szCs w:val="24"/>
              </w:rPr>
            </w:pPr>
            <w:r w:rsidRPr="00BA0336">
              <w:rPr>
                <w:rFonts w:ascii="Times New Roman" w:hAnsi="Times New Roman"/>
                <w:bCs/>
                <w:sz w:val="24"/>
                <w:szCs w:val="24"/>
              </w:rPr>
              <w:t xml:space="preserve">ул. Комсомольская, д. 49Б </w:t>
            </w:r>
          </w:p>
          <w:p w:rsidR="007F715B" w:rsidRPr="00BA0336" w:rsidRDefault="007F715B" w:rsidP="003B6A83">
            <w:pPr>
              <w:jc w:val="center"/>
              <w:rPr>
                <w:rFonts w:ascii="Times New Roman" w:hAnsi="Times New Roman" w:cs="Times New Roman"/>
                <w:lang w:eastAsia="ru-RU"/>
              </w:rPr>
            </w:pPr>
          </w:p>
        </w:tc>
        <w:tc>
          <w:tcPr>
            <w:tcW w:w="1245" w:type="dxa"/>
            <w:gridSpan w:val="2"/>
          </w:tcPr>
          <w:p w:rsidR="0059475A" w:rsidRPr="00B70D16" w:rsidRDefault="0059475A" w:rsidP="00783B4A">
            <w:pPr>
              <w:pStyle w:val="ConsPlusNormal"/>
              <w:tabs>
                <w:tab w:val="left" w:pos="1134"/>
              </w:tabs>
              <w:ind w:firstLine="0"/>
              <w:contextualSpacing/>
              <w:jc w:val="center"/>
              <w:rPr>
                <w:rFonts w:ascii="Times New Roman" w:hAnsi="Times New Roman" w:cs="Times New Roman"/>
                <w:sz w:val="24"/>
                <w:szCs w:val="24"/>
              </w:rPr>
            </w:pPr>
          </w:p>
          <w:p w:rsidR="00E90DCA" w:rsidRPr="00B70D16" w:rsidRDefault="00E90DCA" w:rsidP="003B6A83">
            <w:pPr>
              <w:pStyle w:val="ConsPlusNormal"/>
              <w:tabs>
                <w:tab w:val="left" w:pos="1134"/>
              </w:tabs>
              <w:ind w:firstLine="0"/>
              <w:contextualSpacing/>
              <w:rPr>
                <w:rFonts w:ascii="Times New Roman" w:hAnsi="Times New Roman" w:cs="Times New Roman"/>
                <w:sz w:val="24"/>
                <w:szCs w:val="24"/>
              </w:rPr>
            </w:pPr>
          </w:p>
          <w:p w:rsidR="00E90DCA" w:rsidRPr="00B70D16" w:rsidRDefault="00E90DCA" w:rsidP="00783B4A">
            <w:pPr>
              <w:pStyle w:val="ConsPlusNormal"/>
              <w:tabs>
                <w:tab w:val="left" w:pos="1134"/>
              </w:tabs>
              <w:ind w:firstLine="0"/>
              <w:contextualSpacing/>
              <w:jc w:val="center"/>
              <w:rPr>
                <w:rFonts w:ascii="Times New Roman" w:hAnsi="Times New Roman" w:cs="Times New Roman"/>
                <w:sz w:val="24"/>
                <w:szCs w:val="24"/>
              </w:rPr>
            </w:pPr>
          </w:p>
          <w:p w:rsidR="007F715B" w:rsidRPr="00B70D16" w:rsidRDefault="007F715B" w:rsidP="003B6A83">
            <w:pPr>
              <w:pStyle w:val="ConsPlusNormal"/>
              <w:tabs>
                <w:tab w:val="left" w:pos="1134"/>
              </w:tabs>
              <w:ind w:firstLine="0"/>
              <w:contextualSpacing/>
              <w:jc w:val="center"/>
              <w:rPr>
                <w:rFonts w:ascii="Times New Roman" w:hAnsi="Times New Roman" w:cs="Times New Roman"/>
                <w:b/>
                <w:bCs/>
                <w:color w:val="000000"/>
                <w:sz w:val="24"/>
                <w:szCs w:val="24"/>
              </w:rPr>
            </w:pPr>
            <w:r w:rsidRPr="00B70D16">
              <w:rPr>
                <w:rFonts w:ascii="Times New Roman" w:hAnsi="Times New Roman" w:cs="Times New Roman"/>
                <w:sz w:val="24"/>
                <w:szCs w:val="24"/>
              </w:rPr>
              <w:t>М</w:t>
            </w:r>
            <w:proofErr w:type="gramStart"/>
            <w:r w:rsidRPr="00B70D16">
              <w:rPr>
                <w:rFonts w:ascii="Times New Roman" w:hAnsi="Times New Roman" w:cs="Times New Roman"/>
                <w:sz w:val="24"/>
                <w:szCs w:val="24"/>
              </w:rPr>
              <w:t>2</w:t>
            </w:r>
            <w:proofErr w:type="gramEnd"/>
          </w:p>
        </w:tc>
        <w:tc>
          <w:tcPr>
            <w:tcW w:w="1027" w:type="dxa"/>
          </w:tcPr>
          <w:p w:rsidR="0059475A" w:rsidRPr="00B70D16" w:rsidRDefault="0059475A" w:rsidP="00783B4A">
            <w:pPr>
              <w:pStyle w:val="ConsPlusNormal"/>
              <w:tabs>
                <w:tab w:val="left" w:pos="1134"/>
              </w:tabs>
              <w:ind w:firstLine="0"/>
              <w:contextualSpacing/>
              <w:jc w:val="center"/>
              <w:rPr>
                <w:rFonts w:ascii="Times New Roman" w:hAnsi="Times New Roman" w:cs="Times New Roman"/>
                <w:b/>
                <w:bCs/>
                <w:color w:val="000000"/>
                <w:sz w:val="24"/>
                <w:szCs w:val="24"/>
              </w:rPr>
            </w:pPr>
          </w:p>
          <w:p w:rsidR="0059475A" w:rsidRPr="00B70D16" w:rsidRDefault="0059475A" w:rsidP="00783B4A">
            <w:pPr>
              <w:pStyle w:val="ConsPlusNormal"/>
              <w:tabs>
                <w:tab w:val="left" w:pos="1134"/>
              </w:tabs>
              <w:ind w:firstLine="0"/>
              <w:contextualSpacing/>
              <w:jc w:val="center"/>
              <w:rPr>
                <w:rFonts w:ascii="Times New Roman" w:hAnsi="Times New Roman" w:cs="Times New Roman"/>
                <w:b/>
                <w:bCs/>
                <w:color w:val="000000"/>
                <w:sz w:val="24"/>
                <w:szCs w:val="24"/>
              </w:rPr>
            </w:pPr>
          </w:p>
          <w:p w:rsidR="007F715B" w:rsidRPr="00B70D16" w:rsidRDefault="00B70D16" w:rsidP="00783B4A">
            <w:pPr>
              <w:pStyle w:val="ConsPlusNormal"/>
              <w:tabs>
                <w:tab w:val="left" w:pos="1134"/>
              </w:tabs>
              <w:ind w:firstLine="0"/>
              <w:contextualSpacing/>
              <w:jc w:val="center"/>
              <w:rPr>
                <w:rFonts w:ascii="Times New Roman" w:hAnsi="Times New Roman" w:cs="Times New Roman"/>
                <w:bCs/>
                <w:color w:val="000000"/>
                <w:sz w:val="24"/>
                <w:szCs w:val="24"/>
              </w:rPr>
            </w:pPr>
            <w:r w:rsidRPr="00B70D16">
              <w:rPr>
                <w:rFonts w:ascii="Times New Roman" w:hAnsi="Times New Roman" w:cs="Times New Roman"/>
                <w:bCs/>
                <w:color w:val="000000"/>
                <w:sz w:val="24"/>
                <w:szCs w:val="24"/>
              </w:rPr>
              <w:t>415</w:t>
            </w:r>
          </w:p>
          <w:p w:rsidR="00E90DCA" w:rsidRPr="00B70D16" w:rsidRDefault="00E90DCA" w:rsidP="00783B4A">
            <w:pPr>
              <w:pStyle w:val="ConsPlusNormal"/>
              <w:tabs>
                <w:tab w:val="left" w:pos="1134"/>
              </w:tabs>
              <w:ind w:firstLine="0"/>
              <w:contextualSpacing/>
              <w:jc w:val="center"/>
              <w:rPr>
                <w:rFonts w:ascii="Times New Roman" w:hAnsi="Times New Roman" w:cs="Times New Roman"/>
                <w:bCs/>
                <w:color w:val="000000"/>
                <w:sz w:val="24"/>
                <w:szCs w:val="24"/>
              </w:rPr>
            </w:pPr>
          </w:p>
          <w:p w:rsidR="00E90DCA" w:rsidRPr="00B70D16" w:rsidRDefault="00B70D16" w:rsidP="00783B4A">
            <w:pPr>
              <w:pStyle w:val="ConsPlusNormal"/>
              <w:tabs>
                <w:tab w:val="left" w:pos="1134"/>
              </w:tabs>
              <w:ind w:firstLine="0"/>
              <w:contextualSpacing/>
              <w:jc w:val="center"/>
              <w:rPr>
                <w:rFonts w:ascii="Times New Roman" w:hAnsi="Times New Roman" w:cs="Times New Roman"/>
                <w:bCs/>
                <w:color w:val="000000"/>
                <w:sz w:val="24"/>
                <w:szCs w:val="24"/>
              </w:rPr>
            </w:pPr>
            <w:r w:rsidRPr="00B70D16">
              <w:rPr>
                <w:rFonts w:ascii="Times New Roman" w:hAnsi="Times New Roman" w:cs="Times New Roman"/>
                <w:bCs/>
                <w:color w:val="000000"/>
                <w:sz w:val="24"/>
                <w:szCs w:val="24"/>
              </w:rPr>
              <w:t>652</w:t>
            </w:r>
          </w:p>
          <w:p w:rsidR="002A31A2" w:rsidRPr="00B70D16" w:rsidRDefault="002A31A2" w:rsidP="00783B4A">
            <w:pPr>
              <w:pStyle w:val="ConsPlusNormal"/>
              <w:tabs>
                <w:tab w:val="left" w:pos="1134"/>
              </w:tabs>
              <w:ind w:firstLine="0"/>
              <w:contextualSpacing/>
              <w:jc w:val="center"/>
              <w:rPr>
                <w:rFonts w:ascii="Times New Roman" w:hAnsi="Times New Roman" w:cs="Times New Roman"/>
                <w:bCs/>
                <w:color w:val="000000"/>
                <w:sz w:val="24"/>
                <w:szCs w:val="24"/>
              </w:rPr>
            </w:pPr>
          </w:p>
          <w:p w:rsidR="002A31A2" w:rsidRPr="00B70D16" w:rsidRDefault="002A31A2" w:rsidP="00783B4A">
            <w:pPr>
              <w:pStyle w:val="ConsPlusNormal"/>
              <w:tabs>
                <w:tab w:val="left" w:pos="1134"/>
              </w:tabs>
              <w:ind w:firstLine="0"/>
              <w:contextualSpacing/>
              <w:jc w:val="center"/>
              <w:rPr>
                <w:rFonts w:ascii="Times New Roman" w:hAnsi="Times New Roman" w:cs="Times New Roman"/>
                <w:bCs/>
                <w:color w:val="000000"/>
                <w:sz w:val="24"/>
                <w:szCs w:val="24"/>
              </w:rPr>
            </w:pPr>
          </w:p>
        </w:tc>
        <w:tc>
          <w:tcPr>
            <w:tcW w:w="1843" w:type="dxa"/>
          </w:tcPr>
          <w:p w:rsidR="0059475A" w:rsidRPr="00B70D16" w:rsidRDefault="0059475A" w:rsidP="0059475A">
            <w:pPr>
              <w:rPr>
                <w:rFonts w:ascii="Times New Roman" w:hAnsi="Times New Roman" w:cs="Times New Roman"/>
                <w:sz w:val="24"/>
                <w:szCs w:val="24"/>
                <w:lang w:eastAsia="ru-RU"/>
              </w:rPr>
            </w:pPr>
          </w:p>
          <w:p w:rsidR="0059475A" w:rsidRPr="00B70D16" w:rsidRDefault="0059475A" w:rsidP="0059475A">
            <w:pPr>
              <w:rPr>
                <w:rFonts w:ascii="Times New Roman" w:hAnsi="Times New Roman" w:cs="Times New Roman"/>
                <w:sz w:val="24"/>
                <w:szCs w:val="24"/>
                <w:lang w:eastAsia="ru-RU"/>
              </w:rPr>
            </w:pPr>
          </w:p>
          <w:p w:rsidR="007F715B" w:rsidRPr="00B70D16" w:rsidRDefault="00B70D16" w:rsidP="0059475A">
            <w:pPr>
              <w:jc w:val="center"/>
              <w:rPr>
                <w:rFonts w:ascii="Times New Roman" w:hAnsi="Times New Roman" w:cs="Times New Roman"/>
                <w:sz w:val="24"/>
                <w:szCs w:val="24"/>
                <w:lang w:eastAsia="ru-RU"/>
              </w:rPr>
            </w:pPr>
            <w:r w:rsidRPr="00B70D16">
              <w:rPr>
                <w:rFonts w:ascii="Times New Roman" w:hAnsi="Times New Roman" w:cs="Times New Roman"/>
                <w:sz w:val="24"/>
                <w:szCs w:val="24"/>
                <w:lang w:eastAsia="ru-RU"/>
              </w:rPr>
              <w:t>34 085 191,89</w:t>
            </w:r>
          </w:p>
          <w:p w:rsidR="00E90DCA" w:rsidRPr="00B70D16" w:rsidRDefault="00E90DCA" w:rsidP="0059475A">
            <w:pPr>
              <w:jc w:val="center"/>
              <w:rPr>
                <w:rFonts w:ascii="Times New Roman" w:hAnsi="Times New Roman" w:cs="Times New Roman"/>
                <w:sz w:val="24"/>
                <w:szCs w:val="24"/>
                <w:lang w:eastAsia="ru-RU"/>
              </w:rPr>
            </w:pPr>
          </w:p>
          <w:p w:rsidR="00E90DCA" w:rsidRPr="00B70D16" w:rsidRDefault="00B70D16" w:rsidP="0059475A">
            <w:pPr>
              <w:jc w:val="center"/>
              <w:rPr>
                <w:rFonts w:ascii="Times New Roman" w:hAnsi="Times New Roman" w:cs="Times New Roman"/>
                <w:sz w:val="24"/>
                <w:szCs w:val="24"/>
                <w:lang w:eastAsia="ru-RU"/>
              </w:rPr>
            </w:pPr>
            <w:r w:rsidRPr="00B70D16">
              <w:rPr>
                <w:rFonts w:ascii="Times New Roman" w:hAnsi="Times New Roman" w:cs="Times New Roman"/>
                <w:sz w:val="24"/>
                <w:szCs w:val="24"/>
                <w:lang w:eastAsia="ru-RU"/>
              </w:rPr>
              <w:t>48 880 614,06</w:t>
            </w:r>
          </w:p>
          <w:p w:rsidR="008638E3" w:rsidRPr="00B70D16" w:rsidRDefault="008638E3" w:rsidP="0059475A">
            <w:pPr>
              <w:jc w:val="center"/>
              <w:rPr>
                <w:rFonts w:ascii="Times New Roman" w:hAnsi="Times New Roman" w:cs="Times New Roman"/>
                <w:sz w:val="24"/>
                <w:szCs w:val="24"/>
                <w:lang w:eastAsia="ru-RU"/>
              </w:rPr>
            </w:pPr>
          </w:p>
          <w:p w:rsidR="008638E3" w:rsidRPr="00B70D16" w:rsidRDefault="008638E3" w:rsidP="0059475A">
            <w:pPr>
              <w:jc w:val="center"/>
              <w:rPr>
                <w:rFonts w:ascii="Times New Roman" w:hAnsi="Times New Roman" w:cs="Times New Roman"/>
                <w:sz w:val="24"/>
                <w:szCs w:val="24"/>
                <w:lang w:eastAsia="ru-RU"/>
              </w:rPr>
            </w:pPr>
          </w:p>
        </w:tc>
      </w:tr>
      <w:tr w:rsidR="00E90DCA" w:rsidRPr="00E33481" w:rsidTr="008638E3">
        <w:trPr>
          <w:trHeight w:val="387"/>
        </w:trPr>
        <w:tc>
          <w:tcPr>
            <w:tcW w:w="1022" w:type="dxa"/>
          </w:tcPr>
          <w:p w:rsidR="00E90DCA" w:rsidRPr="00BA0336" w:rsidRDefault="00E90DCA" w:rsidP="00783B4A">
            <w:pPr>
              <w:pStyle w:val="ConsPlusNormal"/>
              <w:tabs>
                <w:tab w:val="left" w:pos="1134"/>
              </w:tabs>
              <w:contextualSpacing/>
              <w:jc w:val="center"/>
              <w:rPr>
                <w:rFonts w:ascii="Times New Roman" w:hAnsi="Times New Roman" w:cs="Times New Roman"/>
                <w:sz w:val="24"/>
                <w:szCs w:val="24"/>
              </w:rPr>
            </w:pPr>
          </w:p>
        </w:tc>
        <w:tc>
          <w:tcPr>
            <w:tcW w:w="5744" w:type="dxa"/>
          </w:tcPr>
          <w:p w:rsidR="00E90DCA" w:rsidRPr="00BA0336" w:rsidRDefault="00E90DCA" w:rsidP="00E90DCA">
            <w:pPr>
              <w:pStyle w:val="ConsPlusNormal"/>
              <w:tabs>
                <w:tab w:val="left" w:pos="1134"/>
              </w:tabs>
              <w:ind w:firstLine="0"/>
              <w:contextualSpacing/>
              <w:rPr>
                <w:rFonts w:ascii="Times New Roman" w:hAnsi="Times New Roman" w:cs="Times New Roman"/>
                <w:sz w:val="24"/>
                <w:szCs w:val="24"/>
              </w:rPr>
            </w:pPr>
            <w:r w:rsidRPr="00BA0336">
              <w:rPr>
                <w:rFonts w:ascii="Times New Roman" w:hAnsi="Times New Roman" w:cs="Times New Roman"/>
                <w:b/>
                <w:sz w:val="26"/>
                <w:szCs w:val="26"/>
              </w:rPr>
              <w:t xml:space="preserve">                 ИТОГО:</w:t>
            </w:r>
          </w:p>
        </w:tc>
        <w:tc>
          <w:tcPr>
            <w:tcW w:w="1245" w:type="dxa"/>
            <w:gridSpan w:val="2"/>
          </w:tcPr>
          <w:p w:rsidR="00E90DCA" w:rsidRPr="00B70D16" w:rsidRDefault="00E90DCA" w:rsidP="00783B4A">
            <w:pPr>
              <w:pStyle w:val="ConsPlusNormal"/>
              <w:tabs>
                <w:tab w:val="left" w:pos="1134"/>
              </w:tabs>
              <w:contextualSpacing/>
              <w:jc w:val="center"/>
              <w:rPr>
                <w:rFonts w:ascii="Times New Roman" w:hAnsi="Times New Roman" w:cs="Times New Roman"/>
                <w:sz w:val="24"/>
                <w:szCs w:val="24"/>
              </w:rPr>
            </w:pPr>
          </w:p>
        </w:tc>
        <w:tc>
          <w:tcPr>
            <w:tcW w:w="1027" w:type="dxa"/>
          </w:tcPr>
          <w:p w:rsidR="00E90DCA" w:rsidRPr="00B70D16" w:rsidRDefault="002A31A2" w:rsidP="00B70D16">
            <w:pPr>
              <w:pStyle w:val="ConsPlusNormal"/>
              <w:tabs>
                <w:tab w:val="left" w:pos="1134"/>
              </w:tabs>
              <w:ind w:firstLine="0"/>
              <w:contextualSpacing/>
              <w:rPr>
                <w:rFonts w:ascii="Times New Roman" w:hAnsi="Times New Roman" w:cs="Times New Roman"/>
                <w:b/>
                <w:bCs/>
                <w:color w:val="000000"/>
                <w:sz w:val="24"/>
                <w:szCs w:val="24"/>
              </w:rPr>
            </w:pPr>
            <w:r w:rsidRPr="00B70D16">
              <w:rPr>
                <w:rFonts w:ascii="Times New Roman" w:hAnsi="Times New Roman" w:cs="Times New Roman"/>
                <w:b/>
                <w:bCs/>
                <w:color w:val="000000"/>
                <w:sz w:val="24"/>
                <w:szCs w:val="24"/>
              </w:rPr>
              <w:t xml:space="preserve">   </w:t>
            </w:r>
            <w:r w:rsidR="00B70D16" w:rsidRPr="00B70D16">
              <w:rPr>
                <w:rFonts w:ascii="Times New Roman" w:hAnsi="Times New Roman" w:cs="Times New Roman"/>
                <w:b/>
                <w:bCs/>
                <w:color w:val="000000"/>
                <w:sz w:val="24"/>
                <w:szCs w:val="24"/>
              </w:rPr>
              <w:t>1067</w:t>
            </w:r>
          </w:p>
        </w:tc>
        <w:tc>
          <w:tcPr>
            <w:tcW w:w="1843" w:type="dxa"/>
          </w:tcPr>
          <w:p w:rsidR="00E90DCA" w:rsidRPr="00B70D16" w:rsidRDefault="00B70D16" w:rsidP="0059475A">
            <w:pPr>
              <w:jc w:val="center"/>
              <w:rPr>
                <w:rFonts w:ascii="Times New Roman" w:hAnsi="Times New Roman" w:cs="Times New Roman"/>
                <w:b/>
                <w:sz w:val="24"/>
                <w:szCs w:val="24"/>
                <w:lang w:eastAsia="ru-RU"/>
              </w:rPr>
            </w:pPr>
            <w:r w:rsidRPr="00B70D16">
              <w:rPr>
                <w:rFonts w:ascii="Times New Roman" w:hAnsi="Times New Roman" w:cs="Times New Roman"/>
                <w:b/>
                <w:sz w:val="24"/>
                <w:szCs w:val="24"/>
                <w:lang w:eastAsia="ru-RU"/>
              </w:rPr>
              <w:t>82 965 805,95</w:t>
            </w:r>
          </w:p>
        </w:tc>
      </w:tr>
    </w:tbl>
    <w:p w:rsidR="00555319" w:rsidRPr="0027153A" w:rsidRDefault="00555319" w:rsidP="00555319">
      <w:pPr>
        <w:tabs>
          <w:tab w:val="left" w:pos="851"/>
        </w:tabs>
        <w:spacing w:after="0" w:line="240" w:lineRule="auto"/>
        <w:rPr>
          <w:rFonts w:ascii="Times New Roman" w:eastAsia="Times New Roman" w:hAnsi="Times New Roman" w:cs="Times New Roman"/>
          <w:b/>
          <w:i/>
          <w:sz w:val="24"/>
          <w:szCs w:val="24"/>
          <w:lang w:eastAsia="ru-RU"/>
        </w:rPr>
      </w:pPr>
    </w:p>
    <w:p w:rsidR="00904D7E" w:rsidRPr="0027153A" w:rsidRDefault="00904D7E"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783B4A" w:rsidRDefault="0089238B" w:rsidP="00783B4A">
      <w:pPr>
        <w:pStyle w:val="Style2"/>
        <w:widowControl/>
        <w:tabs>
          <w:tab w:val="left" w:pos="851"/>
        </w:tabs>
        <w:autoSpaceDE/>
        <w:autoSpaceDN/>
        <w:adjustRightInd/>
        <w:rPr>
          <w:rFonts w:ascii="Times New Roman" w:hAnsi="Times New Roman"/>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Pr="0027153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720A60" w:rsidRPr="0027153A" w:rsidRDefault="00720A60" w:rsidP="00720A60">
      <w:pPr>
        <w:tabs>
          <w:tab w:val="left" w:pos="1260"/>
        </w:tabs>
        <w:spacing w:after="0" w:line="240" w:lineRule="auto"/>
        <w:ind w:right="-1"/>
        <w:outlineLvl w:val="0"/>
        <w:rPr>
          <w:rFonts w:ascii="Times New Roman" w:eastAsia="Calibri" w:hAnsi="Times New Roman" w:cs="Times New Roman"/>
          <w:sz w:val="24"/>
          <w:szCs w:val="24"/>
        </w:rPr>
      </w:pP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bookmarkStart w:id="12" w:name="P315"/>
      <w:bookmarkEnd w:id="12"/>
    </w:p>
    <w:p w:rsidR="00CF57D2" w:rsidRPr="0012263F" w:rsidRDefault="00CF57D2" w:rsidP="00CF57D2">
      <w:pPr>
        <w:pStyle w:val="ConsPlusNormal"/>
        <w:jc w:val="center"/>
        <w:rPr>
          <w:rFonts w:ascii="Times New Roman" w:hAnsi="Times New Roman" w:cs="Times New Roman"/>
          <w:sz w:val="24"/>
          <w:szCs w:val="24"/>
        </w:rPr>
      </w:pPr>
      <w:bookmarkStart w:id="13" w:name="P228"/>
      <w:bookmarkEnd w:id="13"/>
      <w:r w:rsidRPr="0012263F">
        <w:rPr>
          <w:rFonts w:ascii="Times New Roman" w:hAnsi="Times New Roman" w:cs="Times New Roman"/>
          <w:sz w:val="24"/>
          <w:szCs w:val="24"/>
        </w:rPr>
        <w:t>ТАБЛИЦА "БАЛЛЬНАЯ ОЦЕНКА РАНЖИРОВАННЫХ ЗАЯВОК</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4" w:name="P276"/>
      <w:bookmarkEnd w:id="14"/>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5" w:name="P324"/>
      <w:bookmarkEnd w:id="15"/>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CF57D2" w:rsidRPr="0012263F" w:rsidTr="00DB4F65">
        <w:tc>
          <w:tcPr>
            <w:tcW w:w="1757"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1757"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DB4F65"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rPr>
          <w:sz w:val="24"/>
          <w:szCs w:val="24"/>
        </w:rPr>
      </w:pPr>
    </w:p>
    <w:p w:rsidR="002F51B4" w:rsidRPr="00CF41FE" w:rsidRDefault="002F51B4" w:rsidP="002F51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F51B4" w:rsidRPr="00CF41FE" w:rsidRDefault="002F51B4" w:rsidP="002F51B4">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2F51B4" w:rsidRPr="00CF41FE" w:rsidRDefault="002F51B4" w:rsidP="002F51B4">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lastRenderedPageBreak/>
        <w:t>&lt;**&gt; Под объектом понимается объект капитального ремонта (строительства), на котором участником закупки были выполнены работы</w:t>
      </w:r>
      <w:r w:rsidR="001302B5">
        <w:rPr>
          <w:rFonts w:ascii="Times New Roman" w:hAnsi="Times New Roman" w:cs="Times New Roman"/>
          <w:sz w:val="24"/>
          <w:szCs w:val="24"/>
        </w:rPr>
        <w:t>, подтверждённые положительными рекомендациями заказчиков.</w:t>
      </w:r>
    </w:p>
    <w:p w:rsidR="001302B5" w:rsidRDefault="002F51B4" w:rsidP="001302B5">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75784"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575784" w:rsidRPr="005076C0"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rsidR="00575784" w:rsidRPr="00CF41FE" w:rsidRDefault="00575784" w:rsidP="00575784">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575784" w:rsidRPr="00605A6A" w:rsidRDefault="00575784" w:rsidP="00575784">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7B1DF5" w:rsidRDefault="007B1DF5" w:rsidP="007B1DF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ДОГОВОР ПОДРЯДА №</w:t>
      </w:r>
    </w:p>
    <w:p w:rsidR="007B1DF5" w:rsidRDefault="007B1DF5" w:rsidP="007B1DF5">
      <w:pPr>
        <w:widowControl w:val="0"/>
        <w:shd w:val="clear" w:color="auto" w:fill="FFFFFF"/>
        <w:autoSpaceDE w:val="0"/>
        <w:autoSpaceDN w:val="0"/>
        <w:adjustRightInd w:val="0"/>
        <w:spacing w:after="0" w:line="240" w:lineRule="auto"/>
        <w:rPr>
          <w:rFonts w:ascii="Times New Roman" w:eastAsia="Times New Roman" w:hAnsi="Times New Roman" w:cs="Times New Roman"/>
          <w:bCs/>
          <w:sz w:val="24"/>
          <w:szCs w:val="24"/>
        </w:rPr>
      </w:pPr>
    </w:p>
    <w:p w:rsidR="007B1DF5" w:rsidRDefault="007B1DF5" w:rsidP="007B1DF5">
      <w:pPr>
        <w:widowControl w:val="0"/>
        <w:shd w:val="clear" w:color="auto" w:fill="FFFFFF"/>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г. Норильск</w:t>
      </w:r>
      <w:r>
        <w:rPr>
          <w:rFonts w:ascii="Times New Roman" w:eastAsia="Times New Roman" w:hAnsi="Times New Roman" w:cs="Times New Roman"/>
          <w:bCs/>
          <w:sz w:val="24"/>
          <w:szCs w:val="24"/>
        </w:rPr>
        <w:tab/>
        <w:t xml:space="preserve">                                                                                              «   » _________202</w:t>
      </w:r>
      <w:r w:rsidR="00C370B6">
        <w:rPr>
          <w:rFonts w:ascii="Times New Roman" w:eastAsia="Times New Roman" w:hAnsi="Times New Roman" w:cs="Times New Roman"/>
          <w:bCs/>
          <w:sz w:val="24"/>
          <w:szCs w:val="24"/>
        </w:rPr>
        <w:t>4</w:t>
      </w:r>
      <w:r>
        <w:rPr>
          <w:rFonts w:ascii="Times New Roman" w:eastAsia="Times New Roman" w:hAnsi="Times New Roman" w:cs="Times New Roman"/>
          <w:bCs/>
          <w:sz w:val="24"/>
          <w:szCs w:val="24"/>
        </w:rPr>
        <w:t>г.</w:t>
      </w:r>
    </w:p>
    <w:p w:rsidR="007B1DF5" w:rsidRDefault="007B1DF5" w:rsidP="007B1DF5">
      <w:pPr>
        <w:widowControl w:val="0"/>
        <w:shd w:val="clear" w:color="auto" w:fill="FFFFFF"/>
        <w:tabs>
          <w:tab w:val="left" w:pos="1134"/>
        </w:tabs>
        <w:autoSpaceDE w:val="0"/>
        <w:autoSpaceDN w:val="0"/>
        <w:adjustRightInd w:val="0"/>
        <w:spacing w:after="0" w:line="240" w:lineRule="auto"/>
        <w:jc w:val="both"/>
        <w:rPr>
          <w:rFonts w:ascii="Times New Roman" w:eastAsia="Times New Roman" w:hAnsi="Times New Roman" w:cs="Times New Roman"/>
          <w:b/>
          <w:sz w:val="24"/>
          <w:szCs w:val="24"/>
        </w:rPr>
      </w:pPr>
    </w:p>
    <w:p w:rsidR="007B1DF5" w:rsidRDefault="007B1DF5" w:rsidP="007B1DF5">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sz w:val="24"/>
          <w:szCs w:val="24"/>
        </w:rPr>
      </w:pPr>
    </w:p>
    <w:p w:rsidR="007B1DF5" w:rsidRDefault="007B1DF5" w:rsidP="007B1DF5">
      <w:pPr>
        <w:pStyle w:val="15"/>
        <w:shd w:val="clear" w:color="auto" w:fill="auto"/>
        <w:spacing w:line="264" w:lineRule="auto"/>
        <w:ind w:firstLine="880"/>
        <w:jc w:val="both"/>
      </w:pPr>
      <w:r>
        <w:rPr>
          <w:b/>
          <w:bCs/>
        </w:rPr>
        <w:t xml:space="preserve">Общество с ограниченной ответственностью «НОРДСЕРВИС» </w:t>
      </w:r>
      <w:r>
        <w:t xml:space="preserve">(сокращенное наименование ООО «НОРДСЕРВИС»), именуемое в дальнейшем «Заказчик», в лице генерального директора </w:t>
      </w:r>
      <w:proofErr w:type="spellStart"/>
      <w:r>
        <w:t>Ассанаева</w:t>
      </w:r>
      <w:proofErr w:type="spellEnd"/>
      <w:r>
        <w:t xml:space="preserve"> Ширвана </w:t>
      </w:r>
      <w:proofErr w:type="spellStart"/>
      <w:r>
        <w:t>Мамаевича</w:t>
      </w:r>
      <w:proofErr w:type="spellEnd"/>
      <w:r>
        <w:t xml:space="preserve">, действующего на основании Устава, с одной стороны, и </w:t>
      </w:r>
      <w:r>
        <w:rPr>
          <w:b/>
          <w:bCs/>
        </w:rPr>
        <w:t>________________________________________________________________</w:t>
      </w:r>
      <w:r>
        <w:t>именуемое в дальнейшем «Подрядчик», в лице ___________________________________________________</w:t>
      </w:r>
      <w:proofErr w:type="gramStart"/>
      <w:r>
        <w:t xml:space="preserve"> ,</w:t>
      </w:r>
      <w:proofErr w:type="gramEnd"/>
      <w:r>
        <w:br/>
        <w:t>действующего на основании ____________, с другой стороны, вместе именуемые «Стороны», (далее по тексту - Договор) о нижеследующем:</w:t>
      </w:r>
    </w:p>
    <w:p w:rsidR="007B1DF5" w:rsidRDefault="007B1DF5" w:rsidP="007B1DF5">
      <w:pPr>
        <w:pStyle w:val="29"/>
        <w:keepNext/>
        <w:keepLines/>
        <w:numPr>
          <w:ilvl w:val="0"/>
          <w:numId w:val="32"/>
        </w:numPr>
        <w:shd w:val="clear" w:color="auto" w:fill="auto"/>
        <w:tabs>
          <w:tab w:val="left" w:pos="289"/>
        </w:tabs>
      </w:pPr>
      <w:bookmarkStart w:id="16" w:name="bookmark2"/>
      <w:bookmarkStart w:id="17" w:name="bookmark3"/>
      <w:r>
        <w:t>ПРЕДМЕТ ДОГОВОРА</w:t>
      </w:r>
      <w:bookmarkEnd w:id="16"/>
      <w:bookmarkEnd w:id="17"/>
    </w:p>
    <w:p w:rsidR="007B1DF5" w:rsidRDefault="007B1DF5" w:rsidP="007B1DF5">
      <w:pPr>
        <w:pStyle w:val="15"/>
        <w:numPr>
          <w:ilvl w:val="1"/>
          <w:numId w:val="32"/>
        </w:numPr>
        <w:shd w:val="clear" w:color="auto" w:fill="auto"/>
        <w:tabs>
          <w:tab w:val="left" w:pos="1192"/>
        </w:tabs>
        <w:ind w:firstLine="780"/>
        <w:jc w:val="both"/>
      </w:pPr>
      <w:proofErr w:type="gramStart"/>
      <w:r>
        <w:t>Подрядчик обязуется по заданию Заказчика (Приложение №1, № 1.1 «Техническое</w:t>
      </w:r>
      <w:r>
        <w:br/>
        <w:t>задание» к настоящему Договору) выполнить работы по ________________________________________________________________  (далее - Работы) в рамках проводимого капитального ремонта общего имущества МКД, на основании Муниципальной программы ___________________________________________________________________________ на 202</w:t>
      </w:r>
      <w:r w:rsidR="00C370B6">
        <w:t>4</w:t>
      </w:r>
      <w:r>
        <w:t xml:space="preserve"> год, в соответствии с условиями настоящего Договора, а Заказчик обязуется обеспечить приемку,</w:t>
      </w:r>
      <w:r>
        <w:br/>
        <w:t>произвести оплату выполненных Работ в порядке и на условиях, предусмотренных настоящим</w:t>
      </w:r>
      <w:r>
        <w:br/>
        <w:t>Договором.</w:t>
      </w:r>
      <w:proofErr w:type="gramEnd"/>
    </w:p>
    <w:p w:rsidR="007B1DF5" w:rsidRDefault="007B1DF5" w:rsidP="007B1DF5">
      <w:pPr>
        <w:pStyle w:val="15"/>
        <w:numPr>
          <w:ilvl w:val="1"/>
          <w:numId w:val="32"/>
        </w:numPr>
        <w:shd w:val="clear" w:color="auto" w:fill="auto"/>
        <w:tabs>
          <w:tab w:val="left" w:pos="1196"/>
        </w:tabs>
        <w:ind w:firstLine="780"/>
        <w:jc w:val="both"/>
      </w:pPr>
      <w:proofErr w:type="gramStart"/>
      <w:r>
        <w:t>Работы должны быть выполнены Подрядчиком на основании разработанной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которых осуществляется с привлечением средств</w:t>
      </w:r>
      <w:proofErr w:type="gramEnd"/>
      <w:r>
        <w:t xml:space="preserve"> </w:t>
      </w:r>
      <w:proofErr w:type="gramStart"/>
      <w:r>
        <w:t>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roofErr w:type="gramEnd"/>
    </w:p>
    <w:p w:rsidR="007B1DF5" w:rsidRDefault="007B1DF5" w:rsidP="007B1DF5">
      <w:pPr>
        <w:pStyle w:val="15"/>
        <w:numPr>
          <w:ilvl w:val="1"/>
          <w:numId w:val="32"/>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br/>
        <w:t>«Реформирование и модернизация жилищно-коммунального хозяйства и повышение</w:t>
      </w:r>
      <w:r>
        <w:br/>
        <w:t>энергетической эффективности» на 202</w:t>
      </w:r>
      <w:r w:rsidR="00C370B6">
        <w:t>4</w:t>
      </w:r>
      <w:r>
        <w:t xml:space="preserve"> год.</w:t>
      </w:r>
    </w:p>
    <w:p w:rsidR="007B1DF5" w:rsidRDefault="007B1DF5" w:rsidP="007B1DF5">
      <w:pPr>
        <w:pStyle w:val="29"/>
        <w:keepNext/>
        <w:keepLines/>
        <w:numPr>
          <w:ilvl w:val="0"/>
          <w:numId w:val="32"/>
        </w:numPr>
        <w:shd w:val="clear" w:color="auto" w:fill="auto"/>
        <w:tabs>
          <w:tab w:val="left" w:pos="298"/>
        </w:tabs>
        <w:spacing w:after="360" w:line="240" w:lineRule="auto"/>
      </w:pPr>
      <w:bookmarkStart w:id="18" w:name="bookmark4"/>
      <w:bookmarkStart w:id="19" w:name="bookmark5"/>
      <w:r>
        <w:lastRenderedPageBreak/>
        <w:t>СРОКИ ВЫПОЛНЕНИЯ РАБОТ</w:t>
      </w:r>
      <w:bookmarkEnd w:id="18"/>
      <w:bookmarkEnd w:id="19"/>
    </w:p>
    <w:p w:rsidR="007B1DF5" w:rsidRDefault="007B1DF5" w:rsidP="007B1DF5">
      <w:pPr>
        <w:pStyle w:val="15"/>
        <w:numPr>
          <w:ilvl w:val="1"/>
          <w:numId w:val="32"/>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 </w:t>
      </w:r>
      <w:r>
        <w:t>Сроки выполнения промежуточных и скрытых Работ</w:t>
      </w:r>
      <w:r>
        <w:br/>
        <w:t xml:space="preserve">устанавливаются и согласовываются Сторонами в Графике производства Работ </w:t>
      </w:r>
      <w:r w:rsidRPr="00C86CB8">
        <w:t>(Приложение №2).</w:t>
      </w:r>
    </w:p>
    <w:p w:rsidR="007B1DF5" w:rsidRDefault="007B1DF5" w:rsidP="007B1DF5">
      <w:pPr>
        <w:pStyle w:val="15"/>
        <w:numPr>
          <w:ilvl w:val="1"/>
          <w:numId w:val="32"/>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7B1DF5" w:rsidRDefault="007B1DF5" w:rsidP="007B1DF5">
      <w:pPr>
        <w:pStyle w:val="15"/>
        <w:numPr>
          <w:ilvl w:val="1"/>
          <w:numId w:val="32"/>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7B1DF5" w:rsidRDefault="007B1DF5" w:rsidP="007B1DF5">
      <w:pPr>
        <w:pStyle w:val="15"/>
        <w:numPr>
          <w:ilvl w:val="0"/>
          <w:numId w:val="32"/>
        </w:numPr>
        <w:shd w:val="clear" w:color="auto" w:fill="auto"/>
        <w:tabs>
          <w:tab w:val="left" w:pos="306"/>
        </w:tabs>
        <w:ind w:firstLine="0"/>
        <w:jc w:val="center"/>
      </w:pPr>
      <w:r>
        <w:rPr>
          <w:b/>
          <w:bCs/>
        </w:rPr>
        <w:t>ПРАВА И ОБЯЗАННОСТИ СТОРОН</w:t>
      </w:r>
    </w:p>
    <w:p w:rsidR="007B1DF5" w:rsidRDefault="007B1DF5" w:rsidP="007B1DF5">
      <w:pPr>
        <w:pStyle w:val="29"/>
        <w:keepNext/>
        <w:keepLines/>
        <w:numPr>
          <w:ilvl w:val="1"/>
          <w:numId w:val="32"/>
        </w:numPr>
        <w:shd w:val="clear" w:color="auto" w:fill="auto"/>
        <w:tabs>
          <w:tab w:val="left" w:pos="1206"/>
        </w:tabs>
        <w:ind w:firstLine="720"/>
        <w:jc w:val="both"/>
      </w:pPr>
      <w:bookmarkStart w:id="20" w:name="bookmark6"/>
      <w:bookmarkStart w:id="21" w:name="bookmark7"/>
      <w:r>
        <w:t>Подрядчик обязуется:</w:t>
      </w:r>
      <w:bookmarkEnd w:id="20"/>
      <w:bookmarkEnd w:id="21"/>
    </w:p>
    <w:p w:rsidR="007B1DF5" w:rsidRDefault="007B1DF5" w:rsidP="009A0D2B">
      <w:pPr>
        <w:pStyle w:val="15"/>
        <w:numPr>
          <w:ilvl w:val="2"/>
          <w:numId w:val="32"/>
        </w:numPr>
        <w:shd w:val="clear" w:color="auto" w:fill="auto"/>
        <w:tabs>
          <w:tab w:val="left" w:pos="1373"/>
        </w:tabs>
        <w:ind w:firstLine="740"/>
        <w:jc w:val="both"/>
      </w:pPr>
      <w:r>
        <w:t>Выполнить Работы на основании допуск</w:t>
      </w:r>
      <w:r w:rsidR="009A0D2B">
        <w:t xml:space="preserve">а к </w:t>
      </w:r>
      <w:r>
        <w:t>опре</w:t>
      </w:r>
      <w:r w:rsidR="009A0D2B">
        <w:t xml:space="preserve">деленному виду или видам работ, </w:t>
      </w:r>
      <w:r>
        <w:t>которые оказывают в</w:t>
      </w:r>
      <w:r w:rsidR="009A0D2B">
        <w:t xml:space="preserve">лияние на безопасность объектов </w:t>
      </w:r>
      <w:r>
        <w:t>капитального</w:t>
      </w:r>
      <w:r w:rsidR="009A0D2B">
        <w:t xml:space="preserve"> строительства (свидетельство о </w:t>
      </w:r>
      <w:r>
        <w:t xml:space="preserve">вступлении в </w:t>
      </w:r>
      <w:r w:rsidR="009A0D2B">
        <w:t xml:space="preserve">саморегулируемую организацию, </w:t>
      </w:r>
      <w:proofErr w:type="gramStart"/>
      <w:r w:rsidR="009A0D2B">
        <w:t>и</w:t>
      </w:r>
      <w:r>
        <w:t>(</w:t>
      </w:r>
      <w:proofErr w:type="gramEnd"/>
      <w:r>
        <w:t xml:space="preserve">или) лицензия), в </w:t>
      </w:r>
      <w:r w:rsidR="009A0D2B">
        <w:t xml:space="preserve">соответствии с проектно-сметной </w:t>
      </w:r>
      <w:r>
        <w:t>докум</w:t>
      </w:r>
      <w:r w:rsidR="009A0D2B">
        <w:t xml:space="preserve">ентацией, требованиями  ГОСТов и </w:t>
      </w:r>
      <w:r>
        <w:t>СНиПов, технических условий, технических регламентов, ин</w:t>
      </w:r>
      <w:r w:rsidR="009A0D2B">
        <w:t xml:space="preserve">ых нормативов, норм, положений, </w:t>
      </w:r>
      <w:r>
        <w:t>инструкций, правил, указаний, а также требованиями, предус</w:t>
      </w:r>
      <w:r w:rsidR="009A0D2B">
        <w:t xml:space="preserve">мотренными настоящим Договором, </w:t>
      </w:r>
      <w:r>
        <w:t>с надлежащ</w:t>
      </w:r>
      <w:r w:rsidR="009A0D2B">
        <w:t xml:space="preserve">им качеством, квалифицированным </w:t>
      </w:r>
      <w:r>
        <w:t>персо</w:t>
      </w:r>
      <w:r w:rsidR="009A0D2B">
        <w:t xml:space="preserve">налом, в полном </w:t>
      </w:r>
      <w:proofErr w:type="gramStart"/>
      <w:r w:rsidR="009A0D2B">
        <w:t>объеме</w:t>
      </w:r>
      <w:proofErr w:type="gramEnd"/>
      <w:r w:rsidR="009A0D2B">
        <w:t xml:space="preserve"> и сроки, </w:t>
      </w:r>
      <w:r>
        <w:t>предусмотренные настоящим Договором, и сдать результат Заказчику.</w:t>
      </w:r>
    </w:p>
    <w:p w:rsidR="007B1DF5" w:rsidRDefault="007B1DF5" w:rsidP="007B1DF5">
      <w:pPr>
        <w:pStyle w:val="15"/>
        <w:numPr>
          <w:ilvl w:val="2"/>
          <w:numId w:val="32"/>
        </w:numPr>
        <w:shd w:val="clear" w:color="auto" w:fill="auto"/>
        <w:tabs>
          <w:tab w:val="left" w:pos="1402"/>
        </w:tabs>
        <w:ind w:firstLine="740"/>
        <w:jc w:val="both"/>
      </w:pPr>
      <w:r>
        <w:t>Обеспечить:</w:t>
      </w:r>
    </w:p>
    <w:p w:rsidR="007B1DF5" w:rsidRDefault="007B1DF5" w:rsidP="007B1DF5">
      <w:pPr>
        <w:pStyle w:val="15"/>
        <w:numPr>
          <w:ilvl w:val="0"/>
          <w:numId w:val="33"/>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7B1DF5" w:rsidRDefault="007B1DF5" w:rsidP="007B1DF5">
      <w:pPr>
        <w:pStyle w:val="15"/>
        <w:numPr>
          <w:ilvl w:val="0"/>
          <w:numId w:val="33"/>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7B1DF5" w:rsidRDefault="007B1DF5" w:rsidP="007B1DF5">
      <w:pPr>
        <w:pStyle w:val="15"/>
        <w:numPr>
          <w:ilvl w:val="0"/>
          <w:numId w:val="33"/>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7B1DF5" w:rsidRDefault="007B1DF5" w:rsidP="007B1DF5">
      <w:pPr>
        <w:pStyle w:val="15"/>
        <w:numPr>
          <w:ilvl w:val="2"/>
          <w:numId w:val="32"/>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7B1DF5" w:rsidRDefault="007B1DF5" w:rsidP="007B1DF5">
      <w:pPr>
        <w:pStyle w:val="15"/>
        <w:numPr>
          <w:ilvl w:val="2"/>
          <w:numId w:val="32"/>
        </w:numPr>
        <w:shd w:val="clear" w:color="auto" w:fill="auto"/>
        <w:tabs>
          <w:tab w:val="left" w:pos="1375"/>
        </w:tabs>
        <w:ind w:firstLine="740"/>
        <w:jc w:val="both"/>
      </w:pPr>
      <w:r>
        <w:t>Известить письменно (</w:t>
      </w:r>
      <w:proofErr w:type="spellStart"/>
      <w:r>
        <w:t>факсограммой</w:t>
      </w:r>
      <w:proofErr w:type="spellEnd"/>
      <w:r>
        <w:t>)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7B1DF5" w:rsidRDefault="007B1DF5" w:rsidP="007B1DF5">
      <w:pPr>
        <w:pStyle w:val="15"/>
        <w:numPr>
          <w:ilvl w:val="2"/>
          <w:numId w:val="32"/>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7B1DF5" w:rsidRDefault="007B1DF5" w:rsidP="007B1DF5">
      <w:pPr>
        <w:pStyle w:val="15"/>
        <w:numPr>
          <w:ilvl w:val="2"/>
          <w:numId w:val="32"/>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7B1DF5" w:rsidRDefault="007B1DF5" w:rsidP="007B1DF5">
      <w:pPr>
        <w:pStyle w:val="15"/>
        <w:numPr>
          <w:ilvl w:val="2"/>
          <w:numId w:val="32"/>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7B1DF5" w:rsidRDefault="007B1DF5" w:rsidP="007B1DF5">
      <w:pPr>
        <w:pStyle w:val="15"/>
        <w:numPr>
          <w:ilvl w:val="2"/>
          <w:numId w:val="32"/>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7B1DF5" w:rsidRDefault="007B1DF5" w:rsidP="007B1DF5">
      <w:pPr>
        <w:pStyle w:val="15"/>
        <w:numPr>
          <w:ilvl w:val="2"/>
          <w:numId w:val="32"/>
        </w:numPr>
        <w:shd w:val="clear" w:color="auto" w:fill="auto"/>
        <w:tabs>
          <w:tab w:val="left" w:pos="1382"/>
        </w:tabs>
        <w:ind w:firstLine="740"/>
        <w:jc w:val="both"/>
      </w:pPr>
      <w:r>
        <w:t>Предоставить Заказчику в течение 3 (трех) рабочих дней с момента подписания</w:t>
      </w:r>
      <w:r>
        <w:br/>
      </w:r>
      <w:r>
        <w:lastRenderedPageBreak/>
        <w:t>Договора все необходимые сертификаты качества, сертификаты соответствия, сертификат пожарной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7B1DF5" w:rsidRDefault="007B1DF5" w:rsidP="007B1DF5">
      <w:pPr>
        <w:pStyle w:val="15"/>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7B1DF5" w:rsidRDefault="007B1DF5" w:rsidP="007B1DF5">
      <w:pPr>
        <w:pStyle w:val="15"/>
        <w:numPr>
          <w:ilvl w:val="2"/>
          <w:numId w:val="32"/>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7B1DF5" w:rsidRDefault="007B1DF5" w:rsidP="007B1DF5">
      <w:pPr>
        <w:pStyle w:val="15"/>
        <w:numPr>
          <w:ilvl w:val="2"/>
          <w:numId w:val="32"/>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7B1DF5" w:rsidRDefault="007B1DF5" w:rsidP="007B1DF5">
      <w:pPr>
        <w:pStyle w:val="15"/>
        <w:numPr>
          <w:ilvl w:val="2"/>
          <w:numId w:val="32"/>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7B1DF5" w:rsidRDefault="007B1DF5" w:rsidP="007B1DF5">
      <w:pPr>
        <w:pStyle w:val="15"/>
        <w:numPr>
          <w:ilvl w:val="2"/>
          <w:numId w:val="32"/>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7B1DF5" w:rsidRDefault="007B1DF5" w:rsidP="007B1DF5">
      <w:pPr>
        <w:pStyle w:val="15"/>
        <w:numPr>
          <w:ilvl w:val="2"/>
          <w:numId w:val="32"/>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7B1DF5" w:rsidRDefault="007B1DF5" w:rsidP="007B1DF5">
      <w:pPr>
        <w:pStyle w:val="15"/>
        <w:numPr>
          <w:ilvl w:val="2"/>
          <w:numId w:val="32"/>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7B1DF5" w:rsidRDefault="007B1DF5" w:rsidP="007B1DF5">
      <w:pPr>
        <w:pStyle w:val="15"/>
        <w:numPr>
          <w:ilvl w:val="2"/>
          <w:numId w:val="32"/>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7B1DF5" w:rsidRDefault="007B1DF5" w:rsidP="007B1DF5">
      <w:pPr>
        <w:pStyle w:val="15"/>
        <w:numPr>
          <w:ilvl w:val="2"/>
          <w:numId w:val="32"/>
        </w:numPr>
        <w:shd w:val="clear" w:color="auto" w:fill="auto"/>
        <w:tabs>
          <w:tab w:val="left" w:pos="1486"/>
        </w:tabs>
        <w:ind w:firstLine="740"/>
        <w:jc w:val="both"/>
      </w:pPr>
      <w:r>
        <w:t xml:space="preserve">Предоставить Заказчику: акт освидетельствования скрытых работ; журналов входного контроля, применяемых строительных материалов, изделий, конструкций, </w:t>
      </w:r>
      <w:proofErr w:type="gramStart"/>
      <w:r>
        <w:t>п</w:t>
      </w:r>
      <w:proofErr w:type="gramEnd"/>
      <w:r>
        <w:t>/фабрикатов и оборудования, с подтверждением документов изготовителя о их качестве и документов о количестве поставленных ресурсов; общих и специальных журналов работ; исполнительных схем и чертежей, протоколов испытаний, результатов лабораторного контроля, а также иных документов по запросу Заказчика.</w:t>
      </w:r>
    </w:p>
    <w:p w:rsidR="007B1DF5" w:rsidRPr="00D64894" w:rsidRDefault="007B1DF5" w:rsidP="007B1DF5">
      <w:pPr>
        <w:pStyle w:val="15"/>
        <w:numPr>
          <w:ilvl w:val="2"/>
          <w:numId w:val="32"/>
        </w:numPr>
        <w:shd w:val="clear" w:color="auto" w:fill="auto"/>
        <w:tabs>
          <w:tab w:val="left" w:pos="1486"/>
        </w:tabs>
        <w:ind w:firstLine="740"/>
        <w:jc w:val="both"/>
      </w:pPr>
      <w:r w:rsidRPr="00D64894">
        <w:t xml:space="preserve">Предоставить заказчику на электронном носителе файлы </w:t>
      </w:r>
      <w:proofErr w:type="spellStart"/>
      <w:r w:rsidRPr="00D64894">
        <w:t>фотофиксации</w:t>
      </w:r>
      <w:proofErr w:type="spellEnd"/>
      <w:r w:rsidR="009A0D2B" w:rsidRPr="00D64894">
        <w:t xml:space="preserve"> и </w:t>
      </w:r>
      <w:proofErr w:type="spellStart"/>
      <w:r w:rsidR="009A0D2B" w:rsidRPr="00D64894">
        <w:t>вид</w:t>
      </w:r>
      <w:r w:rsidR="00FA5E37" w:rsidRPr="00D64894">
        <w:t>е</w:t>
      </w:r>
      <w:r w:rsidR="009A0D2B" w:rsidRPr="00D64894">
        <w:t>офиксации</w:t>
      </w:r>
      <w:proofErr w:type="spellEnd"/>
      <w:r w:rsidRPr="00D64894">
        <w:t xml:space="preserve"> скрытых работ, </w:t>
      </w:r>
      <w:proofErr w:type="spellStart"/>
      <w:r w:rsidRPr="00D64894">
        <w:t>фотофиксации</w:t>
      </w:r>
      <w:proofErr w:type="spellEnd"/>
      <w:r w:rsidR="00FA5E37" w:rsidRPr="00D64894">
        <w:t xml:space="preserve"> и видео</w:t>
      </w:r>
      <w:r w:rsidRPr="00D64894">
        <w:t xml:space="preserve"> </w:t>
      </w:r>
      <w:r w:rsidR="009A0D2B" w:rsidRPr="00D64894">
        <w:t xml:space="preserve"> </w:t>
      </w:r>
      <w:r w:rsidRPr="00D64894">
        <w:t xml:space="preserve">объектов до выполнения ремонтных работ, во время проведения </w:t>
      </w:r>
      <w:proofErr w:type="spellStart"/>
      <w:r w:rsidRPr="00D64894">
        <w:t>работ</w:t>
      </w:r>
      <w:proofErr w:type="gramStart"/>
      <w:r w:rsidRPr="00D64894">
        <w:t>,</w:t>
      </w:r>
      <w:r w:rsidR="00FA5E37" w:rsidRPr="00D64894">
        <w:t>а</w:t>
      </w:r>
      <w:proofErr w:type="spellEnd"/>
      <w:proofErr w:type="gramEnd"/>
      <w:r w:rsidR="00FA5E37" w:rsidRPr="00D64894">
        <w:t xml:space="preserve"> так же в процессе работ,</w:t>
      </w:r>
      <w:r w:rsidRPr="00D64894">
        <w:t xml:space="preserve"> после выполнения работ, видеосъемку проведения испытаний</w:t>
      </w:r>
      <w:r w:rsidR="00FA5E37" w:rsidRPr="00D64894">
        <w:t>(при необходимости)</w:t>
      </w:r>
      <w:r w:rsidRPr="00D64894">
        <w:t>.</w:t>
      </w:r>
    </w:p>
    <w:p w:rsidR="007B1DF5" w:rsidRDefault="007B1DF5" w:rsidP="007B1DF5">
      <w:pPr>
        <w:pStyle w:val="29"/>
        <w:keepNext/>
        <w:keepLines/>
        <w:numPr>
          <w:ilvl w:val="1"/>
          <w:numId w:val="32"/>
        </w:numPr>
        <w:shd w:val="clear" w:color="auto" w:fill="auto"/>
        <w:tabs>
          <w:tab w:val="left" w:pos="1226"/>
        </w:tabs>
        <w:ind w:firstLine="740"/>
        <w:jc w:val="both"/>
      </w:pPr>
      <w:bookmarkStart w:id="22" w:name="bookmark8"/>
      <w:bookmarkStart w:id="23" w:name="bookmark9"/>
      <w:r>
        <w:t>Заказчик обязуется:</w:t>
      </w:r>
      <w:bookmarkEnd w:id="22"/>
      <w:bookmarkEnd w:id="23"/>
    </w:p>
    <w:p w:rsidR="007B1DF5" w:rsidRDefault="007B1DF5" w:rsidP="007B1DF5">
      <w:pPr>
        <w:pStyle w:val="15"/>
        <w:numPr>
          <w:ilvl w:val="2"/>
          <w:numId w:val="32"/>
        </w:numPr>
        <w:shd w:val="clear" w:color="auto" w:fill="auto"/>
        <w:tabs>
          <w:tab w:val="left" w:pos="1398"/>
        </w:tabs>
        <w:ind w:firstLine="740"/>
        <w:jc w:val="both"/>
      </w:pPr>
      <w:r>
        <w:t>Принимать участие в приемке выполненных Работ Подрядчиком.</w:t>
      </w:r>
    </w:p>
    <w:p w:rsidR="007B1DF5" w:rsidRDefault="007B1DF5" w:rsidP="007B1DF5">
      <w:pPr>
        <w:pStyle w:val="15"/>
        <w:numPr>
          <w:ilvl w:val="2"/>
          <w:numId w:val="32"/>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7B1DF5" w:rsidRDefault="007B1DF5" w:rsidP="007B1DF5">
      <w:pPr>
        <w:pStyle w:val="15"/>
        <w:numPr>
          <w:ilvl w:val="2"/>
          <w:numId w:val="32"/>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7B1DF5" w:rsidRDefault="007B1DF5" w:rsidP="007B1DF5">
      <w:pPr>
        <w:pStyle w:val="15"/>
        <w:numPr>
          <w:ilvl w:val="2"/>
          <w:numId w:val="32"/>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7B1DF5" w:rsidRDefault="007B1DF5" w:rsidP="007B1DF5">
      <w:pPr>
        <w:pStyle w:val="15"/>
        <w:numPr>
          <w:ilvl w:val="2"/>
          <w:numId w:val="32"/>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7B1DF5" w:rsidRDefault="007B1DF5" w:rsidP="007B1DF5">
      <w:pPr>
        <w:pStyle w:val="29"/>
        <w:keepNext/>
        <w:keepLines/>
        <w:numPr>
          <w:ilvl w:val="1"/>
          <w:numId w:val="32"/>
        </w:numPr>
        <w:shd w:val="clear" w:color="auto" w:fill="auto"/>
        <w:tabs>
          <w:tab w:val="left" w:pos="1229"/>
        </w:tabs>
        <w:ind w:firstLine="740"/>
        <w:jc w:val="both"/>
      </w:pPr>
      <w:bookmarkStart w:id="24" w:name="bookmark10"/>
      <w:bookmarkStart w:id="25" w:name="bookmark11"/>
      <w:r>
        <w:t>Подрядчик вправе:</w:t>
      </w:r>
      <w:bookmarkEnd w:id="24"/>
      <w:bookmarkEnd w:id="25"/>
    </w:p>
    <w:p w:rsidR="007B1DF5" w:rsidRDefault="007B1DF5" w:rsidP="007B1DF5">
      <w:pPr>
        <w:pStyle w:val="15"/>
        <w:numPr>
          <w:ilvl w:val="2"/>
          <w:numId w:val="32"/>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7B1DF5" w:rsidRDefault="007B1DF5" w:rsidP="007B1DF5">
      <w:pPr>
        <w:pStyle w:val="15"/>
        <w:numPr>
          <w:ilvl w:val="2"/>
          <w:numId w:val="32"/>
        </w:numPr>
        <w:shd w:val="clear" w:color="auto" w:fill="auto"/>
        <w:tabs>
          <w:tab w:val="left" w:pos="1371"/>
        </w:tabs>
        <w:ind w:firstLine="740"/>
        <w:jc w:val="both"/>
      </w:pPr>
      <w:r>
        <w:lastRenderedPageBreak/>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7B1DF5" w:rsidRDefault="007B1DF5" w:rsidP="007B1DF5">
      <w:pPr>
        <w:pStyle w:val="29"/>
        <w:keepNext/>
        <w:keepLines/>
        <w:numPr>
          <w:ilvl w:val="1"/>
          <w:numId w:val="32"/>
        </w:numPr>
        <w:shd w:val="clear" w:color="auto" w:fill="auto"/>
        <w:tabs>
          <w:tab w:val="left" w:pos="1229"/>
        </w:tabs>
        <w:ind w:firstLine="740"/>
        <w:jc w:val="both"/>
      </w:pPr>
      <w:bookmarkStart w:id="26" w:name="bookmark12"/>
      <w:bookmarkStart w:id="27" w:name="bookmark13"/>
      <w:r>
        <w:t>Заказчик вправе:</w:t>
      </w:r>
      <w:bookmarkEnd w:id="26"/>
      <w:bookmarkEnd w:id="27"/>
    </w:p>
    <w:p w:rsidR="007B1DF5" w:rsidRDefault="007B1DF5" w:rsidP="007B1DF5">
      <w:pPr>
        <w:pStyle w:val="15"/>
        <w:numPr>
          <w:ilvl w:val="2"/>
          <w:numId w:val="32"/>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7B1DF5" w:rsidRDefault="007B1DF5" w:rsidP="007B1DF5">
      <w:pPr>
        <w:pStyle w:val="15"/>
        <w:numPr>
          <w:ilvl w:val="2"/>
          <w:numId w:val="32"/>
        </w:numPr>
        <w:shd w:val="clear" w:color="auto" w:fill="auto"/>
        <w:tabs>
          <w:tab w:val="left" w:pos="1395"/>
        </w:tabs>
        <w:ind w:firstLine="740"/>
        <w:jc w:val="both"/>
      </w:pPr>
      <w:r>
        <w:t>Задерживать оплату выполненных Работ в случае:</w:t>
      </w:r>
    </w:p>
    <w:p w:rsidR="007B1DF5" w:rsidRDefault="007B1DF5" w:rsidP="007B1DF5">
      <w:pPr>
        <w:pStyle w:val="15"/>
        <w:shd w:val="clear" w:color="auto" w:fill="auto"/>
        <w:ind w:firstLine="720"/>
        <w:jc w:val="both"/>
      </w:pPr>
      <w:r>
        <w:t>- обнаружения дефектов в Работе, предъявленных к оплате, до момента их устранения;</w:t>
      </w:r>
    </w:p>
    <w:p w:rsidR="007B1DF5" w:rsidRDefault="007B1DF5" w:rsidP="007B1DF5">
      <w:pPr>
        <w:pStyle w:val="15"/>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7B1DF5" w:rsidRDefault="007B1DF5" w:rsidP="007B1DF5">
      <w:pPr>
        <w:pStyle w:val="15"/>
        <w:numPr>
          <w:ilvl w:val="2"/>
          <w:numId w:val="32"/>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7B1DF5" w:rsidRDefault="007B1DF5" w:rsidP="007B1DF5">
      <w:pPr>
        <w:pStyle w:val="15"/>
        <w:numPr>
          <w:ilvl w:val="2"/>
          <w:numId w:val="32"/>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7B1DF5" w:rsidRDefault="007B1DF5" w:rsidP="007B1DF5">
      <w:pPr>
        <w:pStyle w:val="15"/>
        <w:numPr>
          <w:ilvl w:val="2"/>
          <w:numId w:val="32"/>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7B1DF5" w:rsidRDefault="007B1DF5" w:rsidP="007B1DF5">
      <w:pPr>
        <w:pStyle w:val="15"/>
        <w:numPr>
          <w:ilvl w:val="2"/>
          <w:numId w:val="32"/>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7B1DF5" w:rsidRDefault="007B1DF5" w:rsidP="007B1DF5">
      <w:pPr>
        <w:pStyle w:val="29"/>
        <w:keepNext/>
        <w:keepLines/>
        <w:numPr>
          <w:ilvl w:val="0"/>
          <w:numId w:val="32"/>
        </w:numPr>
        <w:shd w:val="clear" w:color="auto" w:fill="auto"/>
        <w:tabs>
          <w:tab w:val="left" w:pos="306"/>
        </w:tabs>
      </w:pPr>
      <w:bookmarkStart w:id="28" w:name="bookmark14"/>
      <w:bookmarkStart w:id="29" w:name="bookmark15"/>
      <w:r>
        <w:t>ГАРАНТИЙНЫЕ ОБЯЗАТЕЛЬСТВА</w:t>
      </w:r>
      <w:bookmarkEnd w:id="28"/>
      <w:bookmarkEnd w:id="29"/>
    </w:p>
    <w:p w:rsidR="007B1DF5" w:rsidRDefault="007B1DF5" w:rsidP="007B1DF5">
      <w:pPr>
        <w:pStyle w:val="15"/>
        <w:numPr>
          <w:ilvl w:val="1"/>
          <w:numId w:val="32"/>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7B1DF5" w:rsidRDefault="007B1DF5" w:rsidP="007B1DF5">
      <w:pPr>
        <w:pStyle w:val="15"/>
        <w:numPr>
          <w:ilvl w:val="1"/>
          <w:numId w:val="32"/>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7B1DF5" w:rsidRDefault="007B1DF5" w:rsidP="007B1DF5">
      <w:pPr>
        <w:pStyle w:val="15"/>
        <w:numPr>
          <w:ilvl w:val="1"/>
          <w:numId w:val="32"/>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7B1DF5" w:rsidRDefault="007B1DF5" w:rsidP="007B1DF5">
      <w:pPr>
        <w:pStyle w:val="15"/>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7B1DF5" w:rsidRDefault="007B1DF5" w:rsidP="007B1DF5">
      <w:pPr>
        <w:pStyle w:val="15"/>
        <w:numPr>
          <w:ilvl w:val="1"/>
          <w:numId w:val="32"/>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7B1DF5" w:rsidRDefault="007B1DF5" w:rsidP="007B1DF5">
      <w:pPr>
        <w:pStyle w:val="29"/>
        <w:keepNext/>
        <w:keepLines/>
        <w:numPr>
          <w:ilvl w:val="0"/>
          <w:numId w:val="32"/>
        </w:numPr>
        <w:shd w:val="clear" w:color="auto" w:fill="auto"/>
        <w:tabs>
          <w:tab w:val="left" w:pos="302"/>
        </w:tabs>
      </w:pPr>
      <w:bookmarkStart w:id="30" w:name="bookmark16"/>
      <w:bookmarkStart w:id="31" w:name="bookmark17"/>
      <w:r>
        <w:t>СТОИМОСТЬ РАБОТ И ПОРЯДОК РАСЧЕТОВ</w:t>
      </w:r>
      <w:bookmarkEnd w:id="30"/>
      <w:bookmarkEnd w:id="31"/>
    </w:p>
    <w:p w:rsidR="007B1DF5" w:rsidRDefault="007B1DF5" w:rsidP="007B1DF5">
      <w:pPr>
        <w:pStyle w:val="15"/>
        <w:numPr>
          <w:ilvl w:val="1"/>
          <w:numId w:val="32"/>
        </w:numPr>
        <w:shd w:val="clear" w:color="auto" w:fill="auto"/>
        <w:tabs>
          <w:tab w:val="left" w:pos="1195"/>
        </w:tabs>
        <w:ind w:firstLine="760"/>
        <w:jc w:val="both"/>
      </w:pPr>
      <w:r>
        <w:t>Цена настоящего Договора с учетом всех сборов и налогов, а также затрат связанных с её формированием составляет</w:t>
      </w:r>
      <w:proofErr w:type="gramStart"/>
      <w:r>
        <w:t xml:space="preserve">: </w:t>
      </w:r>
      <w:r>
        <w:rPr>
          <w:b/>
          <w:color w:val="000000"/>
          <w:sz w:val="24"/>
          <w:szCs w:val="24"/>
          <w:lang w:eastAsia="ru-RU"/>
        </w:rPr>
        <w:t>_____________-</w:t>
      </w:r>
      <w:r>
        <w:t xml:space="preserve"> (______________________________) </w:t>
      </w:r>
      <w:proofErr w:type="gramEnd"/>
      <w:r>
        <w:t>рублей 00 копеек, без  налога на добавленную стоимость (далее НДС) (Приложение 1).</w:t>
      </w:r>
    </w:p>
    <w:p w:rsidR="007B1DF5" w:rsidRDefault="007B1DF5" w:rsidP="007B1DF5">
      <w:pPr>
        <w:pStyle w:val="15"/>
        <w:numPr>
          <w:ilvl w:val="1"/>
          <w:numId w:val="32"/>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7B1DF5" w:rsidRDefault="007B1DF5" w:rsidP="007B1DF5">
      <w:pPr>
        <w:pStyle w:val="15"/>
        <w:numPr>
          <w:ilvl w:val="0"/>
          <w:numId w:val="34"/>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7B1DF5" w:rsidRDefault="007B1DF5" w:rsidP="007B1DF5">
      <w:pPr>
        <w:pStyle w:val="15"/>
        <w:numPr>
          <w:ilvl w:val="0"/>
          <w:numId w:val="34"/>
        </w:numPr>
        <w:shd w:val="clear" w:color="auto" w:fill="auto"/>
        <w:tabs>
          <w:tab w:val="left" w:pos="1080"/>
        </w:tabs>
        <w:ind w:firstLine="760"/>
        <w:jc w:val="both"/>
      </w:pPr>
      <w:r>
        <w:t>увеличение цены договора не более чем на 10 процентов;</w:t>
      </w:r>
    </w:p>
    <w:p w:rsidR="007B1DF5" w:rsidRDefault="007B1DF5" w:rsidP="007B1DF5">
      <w:pPr>
        <w:pStyle w:val="15"/>
        <w:numPr>
          <w:ilvl w:val="0"/>
          <w:numId w:val="34"/>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r>
      <w:r>
        <w:lastRenderedPageBreak/>
        <w:t>цен (тарифов) на товары, работы, услуги;</w:t>
      </w:r>
    </w:p>
    <w:p w:rsidR="007B1DF5" w:rsidRDefault="007B1DF5" w:rsidP="007B1DF5">
      <w:pPr>
        <w:pStyle w:val="15"/>
        <w:numPr>
          <w:ilvl w:val="0"/>
          <w:numId w:val="34"/>
        </w:numPr>
        <w:shd w:val="clear" w:color="auto" w:fill="auto"/>
        <w:tabs>
          <w:tab w:val="left" w:pos="1080"/>
        </w:tabs>
        <w:ind w:firstLine="760"/>
        <w:jc w:val="both"/>
      </w:pPr>
      <w:r>
        <w:t>утраты Заказчиком потребности в товаре, работе, услуге;</w:t>
      </w:r>
    </w:p>
    <w:p w:rsidR="007B1DF5" w:rsidRDefault="007B1DF5" w:rsidP="007B1DF5">
      <w:pPr>
        <w:pStyle w:val="15"/>
        <w:numPr>
          <w:ilvl w:val="0"/>
          <w:numId w:val="34"/>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7B1DF5" w:rsidRDefault="007B1DF5" w:rsidP="007B1DF5">
      <w:pPr>
        <w:pStyle w:val="15"/>
        <w:numPr>
          <w:ilvl w:val="1"/>
          <w:numId w:val="34"/>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7B1DF5" w:rsidRDefault="007B1DF5" w:rsidP="007B1DF5">
      <w:pPr>
        <w:pStyle w:val="15"/>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7B1DF5" w:rsidRDefault="007B1DF5" w:rsidP="007B1DF5">
      <w:pPr>
        <w:pStyle w:val="15"/>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rsidR="007B1DF5" w:rsidRDefault="007B1DF5" w:rsidP="007B1DF5">
      <w:pPr>
        <w:pStyle w:val="15"/>
        <w:numPr>
          <w:ilvl w:val="1"/>
          <w:numId w:val="34"/>
        </w:numPr>
        <w:shd w:val="clear" w:color="auto" w:fill="auto"/>
        <w:tabs>
          <w:tab w:val="left" w:pos="1212"/>
        </w:tabs>
        <w:ind w:firstLine="760"/>
        <w:jc w:val="both"/>
      </w:pPr>
      <w:proofErr w:type="gramStart"/>
      <w:r>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Муниципальной программы «Реформирование и модернизация жилищно-коммунального</w:t>
      </w:r>
      <w:r>
        <w:br/>
        <w:t>хозяйства и</w:t>
      </w:r>
      <w:proofErr w:type="gramEnd"/>
      <w:r>
        <w:t xml:space="preserve"> повышение энергетической эффективности» на 2022 год, выделяемого из средств</w:t>
      </w:r>
      <w:r>
        <w:br/>
        <w:t>местного бюджета.</w:t>
      </w:r>
    </w:p>
    <w:p w:rsidR="007B1DF5" w:rsidRDefault="007B1DF5" w:rsidP="007B1DF5">
      <w:pPr>
        <w:pStyle w:val="15"/>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7B1DF5" w:rsidRDefault="007B1DF5" w:rsidP="007B1DF5">
      <w:pPr>
        <w:pStyle w:val="15"/>
        <w:numPr>
          <w:ilvl w:val="1"/>
          <w:numId w:val="34"/>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7B1DF5" w:rsidRDefault="007B1DF5" w:rsidP="007B1DF5">
      <w:pPr>
        <w:pStyle w:val="15"/>
        <w:numPr>
          <w:ilvl w:val="1"/>
          <w:numId w:val="34"/>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7B1DF5" w:rsidRDefault="007B1DF5" w:rsidP="007B1DF5">
      <w:pPr>
        <w:pStyle w:val="15"/>
        <w:numPr>
          <w:ilvl w:val="1"/>
          <w:numId w:val="34"/>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7B1DF5" w:rsidRDefault="007B1DF5" w:rsidP="007B1DF5">
      <w:pPr>
        <w:pStyle w:val="15"/>
        <w:numPr>
          <w:ilvl w:val="1"/>
          <w:numId w:val="34"/>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7B1DF5" w:rsidRDefault="007B1DF5" w:rsidP="007B1DF5">
      <w:pPr>
        <w:pStyle w:val="15"/>
        <w:numPr>
          <w:ilvl w:val="1"/>
          <w:numId w:val="34"/>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7B1DF5" w:rsidRDefault="007B1DF5" w:rsidP="007B1DF5">
      <w:pPr>
        <w:pStyle w:val="29"/>
        <w:keepNext/>
        <w:keepLines/>
        <w:numPr>
          <w:ilvl w:val="0"/>
          <w:numId w:val="32"/>
        </w:numPr>
        <w:shd w:val="clear" w:color="auto" w:fill="auto"/>
        <w:tabs>
          <w:tab w:val="left" w:pos="302"/>
        </w:tabs>
      </w:pPr>
      <w:bookmarkStart w:id="32" w:name="bookmark18"/>
      <w:bookmarkStart w:id="33" w:name="bookmark19"/>
      <w:r>
        <w:t>ОТВЕТСТВЕННОСТЬ СТОРОН</w:t>
      </w:r>
      <w:bookmarkEnd w:id="32"/>
      <w:bookmarkEnd w:id="33"/>
    </w:p>
    <w:p w:rsidR="007B1DF5" w:rsidRDefault="007B1DF5" w:rsidP="007B1DF5">
      <w:pPr>
        <w:pStyle w:val="15"/>
        <w:numPr>
          <w:ilvl w:val="1"/>
          <w:numId w:val="32"/>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7B1DF5" w:rsidRDefault="007B1DF5" w:rsidP="007B1DF5">
      <w:pPr>
        <w:pStyle w:val="15"/>
        <w:numPr>
          <w:ilvl w:val="0"/>
          <w:numId w:val="35"/>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7B1DF5" w:rsidRDefault="007B1DF5" w:rsidP="007B1DF5">
      <w:pPr>
        <w:pStyle w:val="15"/>
        <w:numPr>
          <w:ilvl w:val="0"/>
          <w:numId w:val="35"/>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7B1DF5" w:rsidRDefault="007B1DF5" w:rsidP="007B1DF5">
      <w:pPr>
        <w:pStyle w:val="15"/>
        <w:numPr>
          <w:ilvl w:val="0"/>
          <w:numId w:val="35"/>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7B1DF5" w:rsidRDefault="007B1DF5" w:rsidP="007B1DF5">
      <w:pPr>
        <w:pStyle w:val="15"/>
        <w:numPr>
          <w:ilvl w:val="0"/>
          <w:numId w:val="35"/>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7B1DF5" w:rsidRDefault="007B1DF5" w:rsidP="007B1DF5">
      <w:pPr>
        <w:pStyle w:val="15"/>
        <w:numPr>
          <w:ilvl w:val="0"/>
          <w:numId w:val="35"/>
        </w:numPr>
        <w:shd w:val="clear" w:color="auto" w:fill="auto"/>
        <w:tabs>
          <w:tab w:val="left" w:pos="1033"/>
        </w:tabs>
        <w:ind w:firstLine="760"/>
        <w:jc w:val="both"/>
      </w:pPr>
      <w:r>
        <w:lastRenderedPageBreak/>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7B1DF5" w:rsidRDefault="007B1DF5" w:rsidP="007B1DF5">
      <w:pPr>
        <w:pStyle w:val="15"/>
        <w:numPr>
          <w:ilvl w:val="0"/>
          <w:numId w:val="35"/>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t>млрд</w:t>
      </w:r>
      <w:proofErr w:type="gramEnd"/>
      <w:r>
        <w:t>, рублей до 2 млрд, рублей (включительно);</w:t>
      </w:r>
    </w:p>
    <w:p w:rsidR="007B1DF5" w:rsidRDefault="007B1DF5" w:rsidP="007B1DF5">
      <w:pPr>
        <w:pStyle w:val="15"/>
        <w:numPr>
          <w:ilvl w:val="0"/>
          <w:numId w:val="35"/>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7B1DF5" w:rsidRDefault="007B1DF5" w:rsidP="007B1DF5">
      <w:pPr>
        <w:pStyle w:val="15"/>
        <w:numPr>
          <w:ilvl w:val="0"/>
          <w:numId w:val="35"/>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7B1DF5" w:rsidRDefault="007B1DF5" w:rsidP="007B1DF5">
      <w:pPr>
        <w:pStyle w:val="15"/>
        <w:numPr>
          <w:ilvl w:val="0"/>
          <w:numId w:val="35"/>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7B1DF5" w:rsidRDefault="007B1DF5" w:rsidP="007B1DF5">
      <w:pPr>
        <w:pStyle w:val="15"/>
        <w:numPr>
          <w:ilvl w:val="1"/>
          <w:numId w:val="32"/>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7B1DF5" w:rsidRDefault="007B1DF5" w:rsidP="007B1DF5">
      <w:pPr>
        <w:pStyle w:val="15"/>
        <w:numPr>
          <w:ilvl w:val="0"/>
          <w:numId w:val="36"/>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7B1DF5" w:rsidRDefault="007B1DF5" w:rsidP="007B1DF5">
      <w:pPr>
        <w:pStyle w:val="15"/>
        <w:numPr>
          <w:ilvl w:val="0"/>
          <w:numId w:val="36"/>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7B1DF5" w:rsidRDefault="007B1DF5" w:rsidP="007B1DF5">
      <w:pPr>
        <w:pStyle w:val="15"/>
        <w:numPr>
          <w:ilvl w:val="0"/>
          <w:numId w:val="36"/>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7B1DF5" w:rsidRDefault="007B1DF5" w:rsidP="007B1DF5">
      <w:pPr>
        <w:pStyle w:val="15"/>
        <w:numPr>
          <w:ilvl w:val="1"/>
          <w:numId w:val="32"/>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7B1DF5" w:rsidRDefault="007B1DF5" w:rsidP="007B1DF5">
      <w:pPr>
        <w:pStyle w:val="15"/>
        <w:numPr>
          <w:ilvl w:val="0"/>
          <w:numId w:val="37"/>
        </w:numPr>
        <w:shd w:val="clear" w:color="auto" w:fill="auto"/>
        <w:tabs>
          <w:tab w:val="left" w:pos="1057"/>
        </w:tabs>
        <w:ind w:firstLine="760"/>
        <w:jc w:val="both"/>
      </w:pPr>
      <w:r>
        <w:t>1000 рублей, если цена договора не превышает 3 млн. рублей;</w:t>
      </w:r>
    </w:p>
    <w:p w:rsidR="007B1DF5" w:rsidRDefault="007B1DF5" w:rsidP="007B1DF5">
      <w:pPr>
        <w:pStyle w:val="15"/>
        <w:numPr>
          <w:ilvl w:val="0"/>
          <w:numId w:val="37"/>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7B1DF5" w:rsidRDefault="007B1DF5" w:rsidP="007B1DF5">
      <w:pPr>
        <w:pStyle w:val="15"/>
        <w:numPr>
          <w:ilvl w:val="0"/>
          <w:numId w:val="37"/>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7B1DF5" w:rsidRDefault="007B1DF5" w:rsidP="007B1DF5">
      <w:pPr>
        <w:pStyle w:val="15"/>
        <w:numPr>
          <w:ilvl w:val="0"/>
          <w:numId w:val="37"/>
        </w:numPr>
        <w:shd w:val="clear" w:color="auto" w:fill="auto"/>
        <w:tabs>
          <w:tab w:val="left" w:pos="1086"/>
        </w:tabs>
        <w:ind w:firstLine="760"/>
        <w:jc w:val="both"/>
      </w:pPr>
      <w:r>
        <w:t>100000 рублей, если цена договора превышает 100 млн. рублей.</w:t>
      </w:r>
    </w:p>
    <w:p w:rsidR="007B1DF5" w:rsidRDefault="007B1DF5" w:rsidP="007B1DF5">
      <w:pPr>
        <w:pStyle w:val="15"/>
        <w:numPr>
          <w:ilvl w:val="1"/>
          <w:numId w:val="32"/>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7B1DF5" w:rsidRDefault="007B1DF5" w:rsidP="007B1DF5">
      <w:pPr>
        <w:pStyle w:val="15"/>
        <w:shd w:val="clear" w:color="auto" w:fill="auto"/>
        <w:tabs>
          <w:tab w:val="left" w:pos="1071"/>
        </w:tabs>
        <w:ind w:firstLine="760"/>
        <w:jc w:val="both"/>
      </w:pPr>
      <w:r>
        <w:t>а)</w:t>
      </w:r>
      <w:r>
        <w:tab/>
        <w:t>1000 рублей, если цена договора не превышает 3 млн. рублей (включительно);</w:t>
      </w:r>
    </w:p>
    <w:p w:rsidR="007B1DF5" w:rsidRDefault="007B1DF5" w:rsidP="007B1DF5">
      <w:pPr>
        <w:pStyle w:val="15"/>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7B1DF5" w:rsidRDefault="007B1DF5" w:rsidP="007B1DF5">
      <w:pPr>
        <w:pStyle w:val="15"/>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7B1DF5" w:rsidRDefault="007B1DF5" w:rsidP="007B1DF5">
      <w:pPr>
        <w:pStyle w:val="15"/>
        <w:shd w:val="clear" w:color="auto" w:fill="auto"/>
        <w:tabs>
          <w:tab w:val="left" w:pos="1089"/>
        </w:tabs>
        <w:ind w:firstLine="760"/>
        <w:jc w:val="both"/>
      </w:pPr>
      <w:r>
        <w:t>г)</w:t>
      </w:r>
      <w:r>
        <w:tab/>
        <w:t>100000 рублей, если цена договора превышает 100 млн. рублей.</w:t>
      </w:r>
    </w:p>
    <w:p w:rsidR="007B1DF5" w:rsidRDefault="007B1DF5" w:rsidP="007B1DF5">
      <w:pPr>
        <w:pStyle w:val="15"/>
        <w:numPr>
          <w:ilvl w:val="1"/>
          <w:numId w:val="32"/>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7B1DF5" w:rsidRDefault="007B1DF5" w:rsidP="007B1DF5">
      <w:pPr>
        <w:pStyle w:val="15"/>
        <w:numPr>
          <w:ilvl w:val="1"/>
          <w:numId w:val="32"/>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7B1DF5" w:rsidRDefault="007B1DF5" w:rsidP="007B1DF5">
      <w:pPr>
        <w:pStyle w:val="15"/>
        <w:numPr>
          <w:ilvl w:val="1"/>
          <w:numId w:val="32"/>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7B1DF5" w:rsidRDefault="007B1DF5" w:rsidP="007B1DF5">
      <w:pPr>
        <w:pStyle w:val="15"/>
        <w:numPr>
          <w:ilvl w:val="1"/>
          <w:numId w:val="32"/>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7B1DF5" w:rsidRDefault="007B1DF5" w:rsidP="007B1DF5">
      <w:pPr>
        <w:pStyle w:val="15"/>
        <w:numPr>
          <w:ilvl w:val="1"/>
          <w:numId w:val="32"/>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7B1DF5" w:rsidRDefault="007B1DF5" w:rsidP="007B1DF5">
      <w:pPr>
        <w:pStyle w:val="15"/>
        <w:numPr>
          <w:ilvl w:val="1"/>
          <w:numId w:val="32"/>
        </w:numPr>
        <w:shd w:val="clear" w:color="auto" w:fill="auto"/>
        <w:tabs>
          <w:tab w:val="left" w:pos="1316"/>
        </w:tabs>
        <w:spacing w:after="200"/>
        <w:ind w:firstLine="760"/>
        <w:jc w:val="both"/>
      </w:pPr>
      <w:r>
        <w:lastRenderedPageBreak/>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7B1DF5" w:rsidRDefault="007B1DF5" w:rsidP="007B1DF5">
      <w:pPr>
        <w:pStyle w:val="29"/>
        <w:keepNext/>
        <w:keepLines/>
        <w:numPr>
          <w:ilvl w:val="0"/>
          <w:numId w:val="32"/>
        </w:numPr>
        <w:shd w:val="clear" w:color="auto" w:fill="auto"/>
        <w:tabs>
          <w:tab w:val="left" w:pos="301"/>
        </w:tabs>
        <w:spacing w:line="240" w:lineRule="auto"/>
      </w:pPr>
      <w:bookmarkStart w:id="34" w:name="bookmark20"/>
      <w:bookmarkStart w:id="35" w:name="bookmark21"/>
      <w:r>
        <w:t>РАЗРЕШЕНИЕ СПОРОВ</w:t>
      </w:r>
      <w:bookmarkEnd w:id="34"/>
      <w:bookmarkEnd w:id="35"/>
    </w:p>
    <w:p w:rsidR="007B1DF5" w:rsidRDefault="007B1DF5" w:rsidP="007B1DF5">
      <w:pPr>
        <w:pStyle w:val="15"/>
        <w:numPr>
          <w:ilvl w:val="1"/>
          <w:numId w:val="32"/>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7B1DF5" w:rsidRDefault="007B1DF5" w:rsidP="007B1DF5">
      <w:pPr>
        <w:pStyle w:val="15"/>
        <w:numPr>
          <w:ilvl w:val="1"/>
          <w:numId w:val="32"/>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7B1DF5" w:rsidRDefault="007B1DF5" w:rsidP="007B1DF5">
      <w:pPr>
        <w:pStyle w:val="29"/>
        <w:keepNext/>
        <w:keepLines/>
        <w:numPr>
          <w:ilvl w:val="0"/>
          <w:numId w:val="32"/>
        </w:numPr>
        <w:shd w:val="clear" w:color="auto" w:fill="auto"/>
        <w:tabs>
          <w:tab w:val="left" w:pos="298"/>
        </w:tabs>
        <w:spacing w:line="264" w:lineRule="auto"/>
      </w:pPr>
      <w:bookmarkStart w:id="36" w:name="bookmark22"/>
      <w:bookmarkStart w:id="37" w:name="bookmark23"/>
      <w:r>
        <w:t>ОСОБЫЕ ОБСТОЯТЕЛЬСТВА</w:t>
      </w:r>
      <w:bookmarkEnd w:id="36"/>
      <w:bookmarkEnd w:id="37"/>
    </w:p>
    <w:p w:rsidR="007B1DF5" w:rsidRDefault="007B1DF5" w:rsidP="007B1DF5">
      <w:pPr>
        <w:pStyle w:val="15"/>
        <w:numPr>
          <w:ilvl w:val="1"/>
          <w:numId w:val="32"/>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7B1DF5" w:rsidRDefault="007B1DF5" w:rsidP="007B1DF5">
      <w:pPr>
        <w:pStyle w:val="15"/>
        <w:numPr>
          <w:ilvl w:val="1"/>
          <w:numId w:val="32"/>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7B1DF5" w:rsidRDefault="007B1DF5" w:rsidP="007B1DF5">
      <w:pPr>
        <w:pStyle w:val="15"/>
        <w:numPr>
          <w:ilvl w:val="1"/>
          <w:numId w:val="32"/>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7B1DF5" w:rsidRDefault="007B1DF5" w:rsidP="007B1DF5">
      <w:pPr>
        <w:pStyle w:val="15"/>
        <w:numPr>
          <w:ilvl w:val="1"/>
          <w:numId w:val="32"/>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7B1DF5" w:rsidRDefault="007B1DF5" w:rsidP="007B1DF5">
      <w:pPr>
        <w:pStyle w:val="15"/>
        <w:shd w:val="clear" w:color="auto" w:fill="auto"/>
        <w:tabs>
          <w:tab w:val="left" w:pos="1201"/>
        </w:tabs>
        <w:spacing w:line="264" w:lineRule="auto"/>
        <w:ind w:left="760" w:firstLine="0"/>
        <w:jc w:val="both"/>
      </w:pPr>
    </w:p>
    <w:p w:rsidR="007B1DF5" w:rsidRDefault="007B1DF5" w:rsidP="007B1DF5">
      <w:pPr>
        <w:pStyle w:val="29"/>
        <w:keepNext/>
        <w:keepLines/>
        <w:numPr>
          <w:ilvl w:val="0"/>
          <w:numId w:val="32"/>
        </w:numPr>
        <w:shd w:val="clear" w:color="auto" w:fill="auto"/>
        <w:tabs>
          <w:tab w:val="left" w:pos="302"/>
        </w:tabs>
      </w:pPr>
      <w:bookmarkStart w:id="38" w:name="bookmark24"/>
      <w:bookmarkStart w:id="39" w:name="bookmark25"/>
      <w:r>
        <w:t>НАЛОГОВАЯ ОГОВОРКА</w:t>
      </w:r>
      <w:bookmarkEnd w:id="38"/>
      <w:bookmarkEnd w:id="39"/>
    </w:p>
    <w:p w:rsidR="007B1DF5" w:rsidRDefault="007B1DF5" w:rsidP="007B1DF5">
      <w:pPr>
        <w:pStyle w:val="15"/>
        <w:numPr>
          <w:ilvl w:val="1"/>
          <w:numId w:val="32"/>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7B1DF5" w:rsidRDefault="007B1DF5" w:rsidP="007B1DF5">
      <w:pPr>
        <w:pStyle w:val="15"/>
        <w:numPr>
          <w:ilvl w:val="1"/>
          <w:numId w:val="32"/>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7B1DF5" w:rsidRDefault="007B1DF5" w:rsidP="007B1DF5">
      <w:pPr>
        <w:pStyle w:val="15"/>
        <w:numPr>
          <w:ilvl w:val="1"/>
          <w:numId w:val="32"/>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7B1DF5" w:rsidRDefault="007B1DF5" w:rsidP="007B1DF5">
      <w:pPr>
        <w:pStyle w:val="15"/>
        <w:numPr>
          <w:ilvl w:val="1"/>
          <w:numId w:val="32"/>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7B1DF5" w:rsidRDefault="007B1DF5" w:rsidP="007B1DF5">
      <w:pPr>
        <w:pStyle w:val="15"/>
        <w:numPr>
          <w:ilvl w:val="2"/>
          <w:numId w:val="32"/>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7B1DF5" w:rsidRDefault="007B1DF5" w:rsidP="007B1DF5">
      <w:pPr>
        <w:pStyle w:val="15"/>
        <w:numPr>
          <w:ilvl w:val="2"/>
          <w:numId w:val="32"/>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7B1DF5" w:rsidRDefault="007B1DF5" w:rsidP="007B1DF5">
      <w:pPr>
        <w:pStyle w:val="15"/>
        <w:numPr>
          <w:ilvl w:val="1"/>
          <w:numId w:val="32"/>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7B1DF5" w:rsidRDefault="007B1DF5" w:rsidP="007B1DF5">
      <w:pPr>
        <w:pStyle w:val="15"/>
        <w:numPr>
          <w:ilvl w:val="1"/>
          <w:numId w:val="32"/>
        </w:numPr>
        <w:shd w:val="clear" w:color="auto" w:fill="auto"/>
        <w:tabs>
          <w:tab w:val="left" w:pos="1209"/>
        </w:tabs>
        <w:ind w:firstLine="760"/>
        <w:jc w:val="both"/>
      </w:pPr>
      <w:r>
        <w:lastRenderedPageBreak/>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7B1DF5" w:rsidRDefault="007B1DF5" w:rsidP="007B1DF5">
      <w:pPr>
        <w:pStyle w:val="15"/>
        <w:numPr>
          <w:ilvl w:val="1"/>
          <w:numId w:val="32"/>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7B1DF5" w:rsidRDefault="007B1DF5" w:rsidP="007B1DF5">
      <w:pPr>
        <w:pStyle w:val="15"/>
        <w:numPr>
          <w:ilvl w:val="1"/>
          <w:numId w:val="32"/>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7B1DF5" w:rsidRDefault="007B1DF5" w:rsidP="007B1DF5">
      <w:pPr>
        <w:pStyle w:val="15"/>
        <w:numPr>
          <w:ilvl w:val="2"/>
          <w:numId w:val="32"/>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7B1DF5" w:rsidRDefault="007B1DF5" w:rsidP="007B1DF5">
      <w:pPr>
        <w:pStyle w:val="15"/>
        <w:numPr>
          <w:ilvl w:val="2"/>
          <w:numId w:val="32"/>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7B1DF5" w:rsidRDefault="007B1DF5" w:rsidP="007B1DF5">
      <w:pPr>
        <w:pStyle w:val="15"/>
        <w:shd w:val="clear" w:color="auto" w:fill="auto"/>
        <w:tabs>
          <w:tab w:val="left" w:pos="1372"/>
        </w:tabs>
        <w:spacing w:line="264" w:lineRule="auto"/>
        <w:ind w:left="800" w:firstLine="0"/>
        <w:jc w:val="both"/>
      </w:pPr>
    </w:p>
    <w:p w:rsidR="007B1DF5" w:rsidRDefault="007B1DF5" w:rsidP="007B1DF5">
      <w:pPr>
        <w:pStyle w:val="29"/>
        <w:keepNext/>
        <w:keepLines/>
        <w:numPr>
          <w:ilvl w:val="0"/>
          <w:numId w:val="32"/>
        </w:numPr>
        <w:shd w:val="clear" w:color="auto" w:fill="auto"/>
        <w:tabs>
          <w:tab w:val="left" w:pos="414"/>
        </w:tabs>
      </w:pPr>
      <w:bookmarkStart w:id="40" w:name="bookmark26"/>
      <w:bookmarkStart w:id="41" w:name="bookmark27"/>
      <w:r>
        <w:t>ЗАКЛЮЧИТЕЛЬНЫЕ ПОЛОЖЕНИЯ</w:t>
      </w:r>
      <w:bookmarkEnd w:id="40"/>
      <w:bookmarkEnd w:id="41"/>
    </w:p>
    <w:p w:rsidR="007B1DF5" w:rsidRDefault="007B1DF5" w:rsidP="007B1DF5">
      <w:pPr>
        <w:pStyle w:val="15"/>
        <w:numPr>
          <w:ilvl w:val="1"/>
          <w:numId w:val="32"/>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7B1DF5" w:rsidRDefault="007B1DF5" w:rsidP="007B1DF5">
      <w:pPr>
        <w:pStyle w:val="15"/>
        <w:numPr>
          <w:ilvl w:val="1"/>
          <w:numId w:val="32"/>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7B1DF5" w:rsidRDefault="007B1DF5" w:rsidP="007B1DF5">
      <w:pPr>
        <w:pStyle w:val="15"/>
        <w:numPr>
          <w:ilvl w:val="2"/>
          <w:numId w:val="32"/>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7B1DF5" w:rsidRDefault="007B1DF5" w:rsidP="007B1DF5">
      <w:pPr>
        <w:pStyle w:val="15"/>
        <w:numPr>
          <w:ilvl w:val="2"/>
          <w:numId w:val="32"/>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7B1DF5" w:rsidRDefault="007B1DF5" w:rsidP="007B1DF5">
      <w:pPr>
        <w:pStyle w:val="15"/>
        <w:numPr>
          <w:ilvl w:val="2"/>
          <w:numId w:val="32"/>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7B1DF5" w:rsidRDefault="007B1DF5" w:rsidP="007B1DF5">
      <w:pPr>
        <w:pStyle w:val="15"/>
        <w:numPr>
          <w:ilvl w:val="1"/>
          <w:numId w:val="32"/>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7B1DF5" w:rsidRDefault="007B1DF5" w:rsidP="007B1DF5">
      <w:pPr>
        <w:pStyle w:val="15"/>
        <w:numPr>
          <w:ilvl w:val="1"/>
          <w:numId w:val="32"/>
        </w:numPr>
        <w:shd w:val="clear" w:color="auto" w:fill="auto"/>
        <w:tabs>
          <w:tab w:val="left" w:pos="1307"/>
        </w:tabs>
        <w:ind w:firstLine="800"/>
        <w:jc w:val="both"/>
      </w:pPr>
      <w:r>
        <w:t>Настоящий договор вступает в силу с момента подписания Договора и действует по 01</w:t>
      </w:r>
      <w:r>
        <w:br/>
        <w:t>октября 2021 г. включительно, а в части обязательств, не исполненных к моменту окончания срока</w:t>
      </w:r>
      <w:r>
        <w:br/>
        <w:t>его действия, до полного их исполнения Сторонами.</w:t>
      </w:r>
    </w:p>
    <w:p w:rsidR="007B1DF5" w:rsidRDefault="007B1DF5" w:rsidP="007B1DF5">
      <w:pPr>
        <w:pStyle w:val="15"/>
        <w:numPr>
          <w:ilvl w:val="1"/>
          <w:numId w:val="32"/>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7B1DF5" w:rsidRDefault="007B1DF5" w:rsidP="007B1DF5">
      <w:pPr>
        <w:pStyle w:val="15"/>
        <w:shd w:val="clear" w:color="auto" w:fill="auto"/>
        <w:tabs>
          <w:tab w:val="left" w:pos="1307"/>
        </w:tabs>
        <w:ind w:left="800" w:firstLine="0"/>
        <w:jc w:val="both"/>
      </w:pPr>
    </w:p>
    <w:p w:rsidR="007B1DF5" w:rsidRPr="00F042E9" w:rsidRDefault="007B1DF5" w:rsidP="007B1DF5">
      <w:pPr>
        <w:pStyle w:val="15"/>
        <w:numPr>
          <w:ilvl w:val="0"/>
          <w:numId w:val="32"/>
        </w:numPr>
        <w:shd w:val="clear" w:color="auto" w:fill="auto"/>
        <w:tabs>
          <w:tab w:val="left" w:pos="414"/>
        </w:tabs>
        <w:spacing w:line="240" w:lineRule="auto"/>
        <w:ind w:firstLine="0"/>
        <w:jc w:val="center"/>
      </w:pPr>
      <w:r>
        <w:rPr>
          <w:b/>
          <w:bCs/>
        </w:rPr>
        <w:t>АДРЕСА И РЕКВИЗИТЫ СТОРОН</w:t>
      </w:r>
    </w:p>
    <w:p w:rsidR="007B1DF5" w:rsidRDefault="00C370B6" w:rsidP="007B1DF5">
      <w:pPr>
        <w:pStyle w:val="15"/>
        <w:shd w:val="clear" w:color="auto" w:fill="auto"/>
        <w:tabs>
          <w:tab w:val="left" w:pos="414"/>
        </w:tabs>
        <w:spacing w:after="140" w:line="240" w:lineRule="auto"/>
        <w:ind w:firstLine="0"/>
      </w:pPr>
      <w:r>
        <w:rPr>
          <w:noProof/>
        </w:rPr>
        <w:pict>
          <v:shapetype id="_x0000_t202" coordsize="21600,21600" o:spt="202" path="m,l,21600r21600,l21600,xe">
            <v:stroke joinstyle="miter"/>
            <v:path gradientshapeok="t" o:connecttype="rect"/>
          </v:shapetype>
          <v:shape id="Поле 5" o:spid="_x0000_s1053" type="#_x0000_t202" style="position:absolute;margin-left:326.45pt;margin-top:85.45pt;width:114.35pt;height:27.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" filled="f" stroked="f">
            <v:path arrowok="t"/>
            <v:textbox inset="0,0,0,0">
              <w:txbxContent>
                <w:p w:rsidR="00C370B6" w:rsidRDefault="00C370B6" w:rsidP="007B1DF5">
                  <w:pPr>
                    <w:pStyle w:val="15"/>
                    <w:shd w:val="clear" w:color="auto" w:fill="auto"/>
                    <w:spacing w:line="240" w:lineRule="auto"/>
                    <w:ind w:firstLine="0"/>
                  </w:pPr>
                </w:p>
              </w:txbxContent>
            </v:textbox>
            <w10:wrap anchorx="page"/>
          </v:shape>
        </w:pict>
      </w:r>
      <w:r>
        <w:rPr>
          <w:noProof/>
        </w:rPr>
        <w:pict>
          <v:shape id="Поле 17" o:spid="_x0000_s1052" type="#_x0000_t202" style="position:absolute;margin-left:528.5pt;margin-top:236.25pt;width:42.1pt;height:14.4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" filled="f" stroked="f">
            <v:path arrowok="t"/>
            <v:textbox inset="0,0,0,0">
              <w:txbxContent>
                <w:p w:rsidR="00C370B6" w:rsidRDefault="00C370B6" w:rsidP="007B1DF5">
                  <w:pPr>
                    <w:pStyle w:val="aff0"/>
                    <w:shd w:val="clear" w:color="auto" w:fill="auto"/>
                    <w:rPr>
                      <w:sz w:val="22"/>
                      <w:szCs w:val="22"/>
                    </w:rPr>
                  </w:pPr>
                </w:p>
              </w:txbxContent>
            </v:textbox>
            <w10:wrap anchorx="page"/>
          </v:shape>
        </w:pict>
      </w:r>
      <w:r>
        <w:rPr>
          <w:noProof/>
        </w:rPr>
        <w:pict>
          <v:shape id="Поле 21" o:spid="_x0000_s1051" type="#_x0000_t202" style="position:absolute;margin-left:420.75pt;margin-top:211.95pt;width:8.25pt;height:21.05pt;z-index:-251654144;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" filled="f" stroked="f">
            <v:path arrowok="t"/>
            <v:textbox inset="0,0,0,0">
              <w:txbxContent>
                <w:p w:rsidR="00C370B6" w:rsidRDefault="00C370B6" w:rsidP="007B1DF5">
                  <w:pPr>
                    <w:pStyle w:val="44"/>
                    <w:shd w:val="clear" w:color="auto" w:fill="auto"/>
                  </w:pPr>
                </w:p>
              </w:txbxContent>
            </v:textbox>
            <w10:wrap anchorx="page"/>
          </v:shape>
        </w:pict>
      </w:r>
    </w:p>
    <w:p w:rsidR="007B1DF5" w:rsidRPr="00141989" w:rsidRDefault="007B1DF5" w:rsidP="007B1DF5">
      <w:pPr>
        <w:pStyle w:val="15"/>
        <w:shd w:val="clear" w:color="auto" w:fill="auto"/>
        <w:tabs>
          <w:tab w:val="left" w:pos="414"/>
        </w:tabs>
        <w:spacing w:after="140" w:line="240" w:lineRule="auto"/>
        <w:ind w:firstLine="0"/>
        <w:rPr>
          <w:b/>
          <w:sz w:val="24"/>
          <w:szCs w:val="24"/>
        </w:rPr>
      </w:pPr>
      <w:r w:rsidRPr="00141989">
        <w:rPr>
          <w:b/>
          <w:sz w:val="24"/>
          <w:szCs w:val="24"/>
        </w:rPr>
        <w:t>Заказчик</w:t>
      </w:r>
      <w:r>
        <w:rPr>
          <w:b/>
          <w:sz w:val="24"/>
          <w:szCs w:val="24"/>
        </w:rPr>
        <w:t xml:space="preserve">                                                                                  Подрядчик</w:t>
      </w:r>
    </w:p>
    <w:p w:rsidR="007B1DF5" w:rsidRDefault="00C370B6" w:rsidP="007B1DF5">
      <w:pPr>
        <w:pStyle w:val="15"/>
        <w:shd w:val="clear" w:color="auto" w:fill="auto"/>
        <w:tabs>
          <w:tab w:val="left" w:pos="414"/>
        </w:tabs>
        <w:spacing w:after="140" w:line="240" w:lineRule="auto"/>
        <w:ind w:firstLine="0"/>
      </w:pPr>
      <w:r>
        <w:rPr>
          <w:noProof/>
        </w:rPr>
        <w:pict>
          <v:shape id="Поле 19" o:spid="_x0000_s1050" type="#_x0000_t202" style="position:absolute;margin-left:804.7pt;margin-top:119pt;width:89.5pt;height:28.1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" filled="f" stroked="f">
            <v:path arrowok="t"/>
            <v:textbox inset="0,0,0,0">
              <w:txbxContent>
                <w:p w:rsidR="00C370B6" w:rsidRDefault="00C370B6" w:rsidP="007B1DF5">
                  <w:pPr>
                    <w:pStyle w:val="aff0"/>
                    <w:shd w:val="clear" w:color="auto" w:fill="auto"/>
                    <w:rPr>
                      <w:sz w:val="22"/>
                      <w:szCs w:val="22"/>
                    </w:rPr>
                  </w:pPr>
                </w:p>
              </w:txbxContent>
            </v:textbox>
            <w10:wrap anchorx="page"/>
          </v:shape>
        </w:pict>
      </w:r>
      <w:r>
        <w:rPr>
          <w:noProof/>
        </w:rPr>
        <w:pict>
          <v:shape id="Поле 3" o:spid="_x0000_s1049" type="#_x0000_t202" style="position:absolute;margin-left:326.25pt;margin-top:15.8pt;width:226.9pt;height:362.2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" filled="f" stroked="f">
            <v:path arrowok="t"/>
            <v:textbox inset="0,0,0,0">
              <w:txbxContent>
                <w:p w:rsidR="00C370B6" w:rsidRPr="00141989" w:rsidRDefault="00C370B6" w:rsidP="007B1DF5">
                  <w:pPr>
                    <w:pStyle w:val="15"/>
                    <w:shd w:val="clear" w:color="auto" w:fill="auto"/>
                    <w:spacing w:line="264" w:lineRule="auto"/>
                    <w:ind w:firstLine="0"/>
                    <w:rPr>
                      <w:sz w:val="24"/>
                      <w:szCs w:val="24"/>
                    </w:rPr>
                  </w:pPr>
                  <w:r>
                    <w:rPr>
                      <w:sz w:val="24"/>
                      <w:szCs w:val="24"/>
                    </w:rPr>
                    <w:t xml:space="preserve">     </w:t>
                  </w:r>
                </w:p>
              </w:txbxContent>
            </v:textbox>
            <w10:wrap anchorx="page"/>
          </v:shape>
        </w:pict>
      </w:r>
      <w:r>
        <w:rPr>
          <w:noProof/>
        </w:rPr>
        <w:pict>
          <v:shape id="Поле 1" o:spid="_x0000_s1048" type="#_x0000_t202" style="position:absolute;margin-left:50.25pt;margin-top:15.6pt;width:221.25pt;height:383.2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" filled="f" stroked="f">
            <v:path arrowok="t"/>
            <v:textbox inset="0,0,0,0">
              <w:txbxContent>
                <w:p w:rsidR="00C370B6" w:rsidRDefault="00C370B6" w:rsidP="007B1DF5">
                  <w:pPr>
                    <w:pStyle w:val="15"/>
                    <w:shd w:val="clear" w:color="auto" w:fill="auto"/>
                    <w:ind w:firstLine="0"/>
                  </w:pPr>
                </w:p>
              </w:txbxContent>
            </v:textbox>
            <w10:wrap anchorx="page"/>
          </v:shape>
        </w:pict>
      </w:r>
    </w:p>
    <w:p w:rsidR="00575784" w:rsidRPr="003B1228" w:rsidRDefault="00575784" w:rsidP="00575784"/>
    <w:p w:rsidR="00575784" w:rsidRPr="003B1228" w:rsidRDefault="00575784" w:rsidP="00575784"/>
    <w:p w:rsidR="00575784" w:rsidRPr="003B1228" w:rsidRDefault="00575784" w:rsidP="00575784"/>
    <w:p w:rsidR="00575784" w:rsidRPr="003B1228" w:rsidRDefault="00575784" w:rsidP="00575784"/>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1302B5">
      <w:pPr>
        <w:widowControl w:val="0"/>
        <w:autoSpaceDE w:val="0"/>
        <w:autoSpaceDN w:val="0"/>
        <w:spacing w:after="0" w:line="240" w:lineRule="auto"/>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Pr="00646518"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5076C0" w:rsidRPr="00D777B2" w:rsidRDefault="005076C0" w:rsidP="000144DB">
      <w:pPr>
        <w:tabs>
          <w:tab w:val="left" w:pos="426"/>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D64894">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w:t>
            </w:r>
            <w:r w:rsidR="00E41CB9">
              <w:rPr>
                <w:rFonts w:ascii="Times New Roman" w:eastAsia="Times New Roman" w:hAnsi="Times New Roman" w:cs="Times New Roman"/>
                <w:color w:val="000000"/>
                <w:sz w:val="24"/>
                <w:szCs w:val="24"/>
                <w:lang w:eastAsia="ru-RU"/>
              </w:rPr>
              <w:t>2</w:t>
            </w:r>
            <w:r w:rsidR="00D64894">
              <w:rPr>
                <w:rFonts w:ascii="Times New Roman" w:eastAsia="Times New Roman" w:hAnsi="Times New Roman" w:cs="Times New Roman"/>
                <w:color w:val="000000"/>
                <w:sz w:val="24"/>
                <w:szCs w:val="24"/>
                <w:lang w:eastAsia="ru-RU"/>
              </w:rPr>
              <w:t>4</w:t>
            </w:r>
            <w:r w:rsidR="005076C0" w:rsidRPr="00D777B2">
              <w:rPr>
                <w:rFonts w:ascii="Times New Roman" w:eastAsia="Times New Roman" w:hAnsi="Times New Roman" w:cs="Times New Roman"/>
                <w:color w:val="000000"/>
                <w:sz w:val="24"/>
                <w:szCs w:val="24"/>
                <w:lang w:eastAsia="ru-RU"/>
              </w:rPr>
              <w:t>г.</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640373">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5076C0" w:rsidRPr="000144DB" w:rsidTr="00E559B1">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B11136" w:rsidRDefault="00B11136" w:rsidP="0040194B">
            <w:pPr>
              <w:pStyle w:val="afd"/>
              <w:rPr>
                <w:rFonts w:ascii="Times New Roman" w:hAnsi="Times New Roman" w:cs="Times New Roman"/>
                <w:i/>
                <w:sz w:val="26"/>
                <w:szCs w:val="26"/>
              </w:rPr>
            </w:pPr>
          </w:p>
          <w:p w:rsidR="00B11136" w:rsidRPr="00513AB4" w:rsidRDefault="00B11136" w:rsidP="0040194B">
            <w:pPr>
              <w:pStyle w:val="afd"/>
              <w:rPr>
                <w:rFonts w:ascii="Times New Roman" w:eastAsia="Times New Roman" w:hAnsi="Times New Roman" w:cs="Times New Roman"/>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0144DB">
            <w:pPr>
              <w:spacing w:after="0" w:line="240" w:lineRule="auto"/>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D64894">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w:t>
            </w:r>
            <w:r w:rsidR="00D64894">
              <w:rPr>
                <w:rFonts w:ascii="Times New Roman" w:eastAsia="Times New Roman" w:hAnsi="Times New Roman" w:cs="Times New Roman"/>
                <w:color w:val="000000"/>
                <w:sz w:val="24"/>
                <w:szCs w:val="24"/>
                <w:lang w:eastAsia="ru-RU"/>
              </w:rPr>
              <w:t>4</w:t>
            </w:r>
            <w:r w:rsidRPr="006B4577">
              <w:rPr>
                <w:rFonts w:ascii="Times New Roman" w:eastAsia="Times New Roman" w:hAnsi="Times New Roman" w:cs="Times New Roman"/>
                <w:color w:val="000000"/>
                <w:sz w:val="24"/>
                <w:szCs w:val="24"/>
                <w:lang w:eastAsia="ru-RU"/>
              </w:rPr>
              <w:t>г.</w:t>
            </w: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55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640373" w:rsidRDefault="00640373" w:rsidP="005076C0">
      <w:pPr>
        <w:widowControl w:val="0"/>
        <w:spacing w:after="0" w:line="240" w:lineRule="auto"/>
        <w:jc w:val="both"/>
        <w:rPr>
          <w:rFonts w:ascii="Times New Roman" w:eastAsia="Times New Roman" w:hAnsi="Times New Roman" w:cs="Times New Roman"/>
          <w:lang w:eastAsia="ru-RU"/>
        </w:rPr>
      </w:pPr>
    </w:p>
    <w:p w:rsidR="00640373" w:rsidRDefault="00640373" w:rsidP="005076C0">
      <w:pPr>
        <w:widowControl w:val="0"/>
        <w:spacing w:after="0" w:line="240" w:lineRule="auto"/>
        <w:jc w:val="both"/>
        <w:rPr>
          <w:rFonts w:ascii="Times New Roman" w:eastAsia="Times New Roman" w:hAnsi="Times New Roman" w:cs="Times New Roman"/>
          <w:lang w:eastAsia="ru-RU"/>
        </w:rPr>
      </w:pPr>
    </w:p>
    <w:p w:rsidR="0053269A" w:rsidRDefault="0053269A" w:rsidP="005076C0">
      <w:pPr>
        <w:widowControl w:val="0"/>
        <w:spacing w:after="0" w:line="240" w:lineRule="auto"/>
        <w:jc w:val="both"/>
        <w:rPr>
          <w:rFonts w:ascii="Times New Roman" w:eastAsia="Times New Roman" w:hAnsi="Times New Roman" w:cs="Times New Roman"/>
          <w:lang w:eastAsia="ru-RU"/>
        </w:rPr>
      </w:pPr>
    </w:p>
    <w:p w:rsidR="0053269A" w:rsidRPr="00D777B2" w:rsidRDefault="0053269A"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40194B" w:rsidP="000144D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                                                              </w:t>
            </w: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2594" w:rsidRDefault="00502594"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A40C0" w:rsidRDefault="009A40C0"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6617F3" w:rsidRDefault="006617F3" w:rsidP="006617F3">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6"/>
          <w:szCs w:val="26"/>
        </w:rPr>
        <w:t xml:space="preserve">Проведение </w:t>
      </w:r>
      <w:r w:rsidRPr="003E353B">
        <w:rPr>
          <w:rFonts w:ascii="Times New Roman" w:eastAsia="Times New Roman" w:hAnsi="Times New Roman" w:cs="Times New Roman"/>
          <w:b/>
          <w:sz w:val="26"/>
          <w:szCs w:val="26"/>
        </w:rPr>
        <w:t xml:space="preserve">капитального ремонта </w:t>
      </w:r>
      <w:r>
        <w:rPr>
          <w:rFonts w:ascii="Times New Roman" w:eastAsia="Times New Roman" w:hAnsi="Times New Roman" w:cs="Times New Roman"/>
          <w:b/>
          <w:sz w:val="26"/>
          <w:szCs w:val="26"/>
        </w:rPr>
        <w:t xml:space="preserve">в рамках </w:t>
      </w:r>
      <w:r w:rsidRPr="003E353B">
        <w:rPr>
          <w:rFonts w:ascii="Times New Roman" w:eastAsia="Times New Roman" w:hAnsi="Times New Roman" w:cs="Times New Roman"/>
          <w:b/>
          <w:sz w:val="24"/>
          <w:szCs w:val="24"/>
          <w:lang w:eastAsia="ru-RU"/>
        </w:rPr>
        <w:t>Подпрограмм</w:t>
      </w:r>
      <w:r>
        <w:rPr>
          <w:rFonts w:ascii="Times New Roman" w:eastAsia="Times New Roman" w:hAnsi="Times New Roman" w:cs="Times New Roman"/>
          <w:b/>
          <w:sz w:val="24"/>
          <w:szCs w:val="24"/>
          <w:lang w:eastAsia="ru-RU"/>
        </w:rPr>
        <w:t>ы</w:t>
      </w:r>
      <w:r w:rsidRPr="003E353B">
        <w:rPr>
          <w:rFonts w:ascii="Times New Roman" w:eastAsia="Times New Roman" w:hAnsi="Times New Roman" w:cs="Times New Roman"/>
          <w:b/>
          <w:sz w:val="24"/>
          <w:szCs w:val="24"/>
          <w:lang w:eastAsia="ru-RU"/>
        </w:rPr>
        <w:t xml:space="preserve"> 4 "Ремонт,</w:t>
      </w:r>
      <w:r>
        <w:rPr>
          <w:rFonts w:ascii="Times New Roman" w:eastAsia="Times New Roman" w:hAnsi="Times New Roman" w:cs="Times New Roman"/>
          <w:b/>
          <w:sz w:val="24"/>
          <w:szCs w:val="24"/>
          <w:lang w:eastAsia="ru-RU"/>
        </w:rPr>
        <w:t xml:space="preserve"> </w:t>
      </w:r>
      <w:r w:rsidRPr="003E353B">
        <w:rPr>
          <w:rFonts w:ascii="Times New Roman" w:eastAsia="Times New Roman" w:hAnsi="Times New Roman" w:cs="Times New Roman"/>
          <w:b/>
          <w:sz w:val="24"/>
          <w:szCs w:val="24"/>
          <w:lang w:eastAsia="ru-RU"/>
        </w:rPr>
        <w:t>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 Реформирование и модернизация жилищно - коммунального хозяйства и повышение энергетической эффективности"</w:t>
      </w:r>
      <w:r>
        <w:rPr>
          <w:rFonts w:ascii="Times New Roman" w:eastAsia="Times New Roman" w:hAnsi="Times New Roman" w:cs="Times New Roman"/>
          <w:sz w:val="24"/>
          <w:szCs w:val="24"/>
          <w:lang w:eastAsia="ru-RU"/>
        </w:rPr>
        <w:t>.</w:t>
      </w:r>
    </w:p>
    <w:p w:rsidR="002E7171" w:rsidRPr="008D4047" w:rsidRDefault="006617F3" w:rsidP="006617F3">
      <w:pPr>
        <w:tabs>
          <w:tab w:val="left" w:pos="708"/>
        </w:tabs>
        <w:spacing w:after="0" w:line="240" w:lineRule="auto"/>
        <w:jc w:val="both"/>
        <w:rPr>
          <w:rFonts w:ascii="Times New Roman" w:hAnsi="Times New Roman"/>
          <w:b/>
          <w:color w:val="000000"/>
          <w:sz w:val="26"/>
          <w:szCs w:val="26"/>
        </w:rPr>
      </w:pPr>
      <w:r>
        <w:rPr>
          <w:rFonts w:ascii="Times New Roman" w:eastAsia="Times New Roman" w:hAnsi="Times New Roman" w:cs="Times New Roman"/>
          <w:b/>
          <w:sz w:val="24"/>
          <w:szCs w:val="24"/>
          <w:lang w:eastAsia="ru-RU"/>
        </w:rPr>
        <w:t>С</w:t>
      </w:r>
      <w:r w:rsidRPr="003E353B">
        <w:rPr>
          <w:rFonts w:ascii="Times New Roman" w:eastAsia="Times New Roman" w:hAnsi="Times New Roman" w:cs="Times New Roman"/>
          <w:b/>
          <w:sz w:val="24"/>
          <w:szCs w:val="24"/>
          <w:lang w:eastAsia="ru-RU"/>
        </w:rPr>
        <w:t>охранение устойчивости зданий жилищного фонда</w:t>
      </w:r>
    </w:p>
    <w:p w:rsidR="002E7171" w:rsidRPr="008D4047" w:rsidRDefault="002E7171" w:rsidP="006A72C8">
      <w:pPr>
        <w:numPr>
          <w:ilvl w:val="0"/>
          <w:numId w:val="6"/>
        </w:numPr>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Заказчик</w:t>
      </w:r>
      <w:r w:rsidR="009A40C0">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«Н</w:t>
      </w:r>
      <w:r w:rsidR="009A40C0">
        <w:rPr>
          <w:rFonts w:ascii="Times New Roman" w:eastAsia="Times New Roman" w:hAnsi="Times New Roman" w:cs="Times New Roman"/>
          <w:sz w:val="26"/>
          <w:szCs w:val="26"/>
        </w:rPr>
        <w:t>ОРДСЕРВИС</w:t>
      </w:r>
      <w:r w:rsidRPr="008D4047">
        <w:rPr>
          <w:rFonts w:ascii="Times New Roman" w:eastAsia="Times New Roman" w:hAnsi="Times New Roman" w:cs="Times New Roman"/>
          <w:sz w:val="26"/>
          <w:szCs w:val="26"/>
        </w:rPr>
        <w:t>»,  Управляющая организация, осуществляющая управление многоквартирными домами.</w:t>
      </w:r>
    </w:p>
    <w:p w:rsidR="006617F3" w:rsidRPr="003E353B" w:rsidRDefault="006617F3" w:rsidP="006617F3">
      <w:pPr>
        <w:pStyle w:val="a8"/>
      </w:pPr>
      <w:r>
        <w:rPr>
          <w:rFonts w:ascii="Times New Roman" w:hAnsi="Times New Roman"/>
          <w:sz w:val="26"/>
          <w:szCs w:val="26"/>
        </w:rPr>
        <w:t xml:space="preserve"> </w:t>
      </w:r>
      <w:r w:rsidR="002E7171" w:rsidRPr="006617F3">
        <w:rPr>
          <w:rFonts w:ascii="Times New Roman" w:hAnsi="Times New Roman"/>
          <w:sz w:val="26"/>
          <w:szCs w:val="26"/>
        </w:rPr>
        <w:t xml:space="preserve">Мероприятие - </w:t>
      </w:r>
      <w:r w:rsidRPr="006617F3">
        <w:rPr>
          <w:rFonts w:ascii="Times New Roman" w:hAnsi="Times New Roman"/>
          <w:sz w:val="26"/>
          <w:szCs w:val="26"/>
        </w:rPr>
        <w:t xml:space="preserve">Сохранение устойчивости зданий перспективного жилищного </w:t>
      </w:r>
      <w:r>
        <w:rPr>
          <w:rFonts w:ascii="Times New Roman" w:hAnsi="Times New Roman"/>
          <w:sz w:val="26"/>
          <w:szCs w:val="26"/>
        </w:rPr>
        <w:t xml:space="preserve">                        </w:t>
      </w:r>
      <w:r w:rsidRPr="006617F3">
        <w:rPr>
          <w:rFonts w:ascii="Times New Roman" w:hAnsi="Times New Roman"/>
          <w:sz w:val="26"/>
          <w:szCs w:val="26"/>
        </w:rPr>
        <w:t>фонда</w:t>
      </w:r>
      <w:r w:rsidRPr="003E353B">
        <w:t xml:space="preserve"> </w:t>
      </w:r>
    </w:p>
    <w:p w:rsidR="002E7171" w:rsidRPr="006617F3" w:rsidRDefault="002E7171" w:rsidP="006A72C8">
      <w:pPr>
        <w:numPr>
          <w:ilvl w:val="1"/>
          <w:numId w:val="7"/>
        </w:numPr>
        <w:tabs>
          <w:tab w:val="left" w:pos="708"/>
        </w:tabs>
        <w:spacing w:after="0" w:line="240" w:lineRule="auto"/>
        <w:contextualSpacing/>
        <w:jc w:val="both"/>
        <w:rPr>
          <w:rFonts w:ascii="Times New Roman" w:eastAsia="Times New Roman" w:hAnsi="Times New Roman" w:cs="Times New Roman"/>
          <w:sz w:val="26"/>
          <w:szCs w:val="26"/>
        </w:rPr>
      </w:pPr>
      <w:r w:rsidRPr="006617F3">
        <w:rPr>
          <w:rFonts w:ascii="Times New Roman" w:eastAsia="Times New Roman" w:hAnsi="Times New Roman" w:cs="Times New Roman"/>
          <w:sz w:val="26"/>
          <w:szCs w:val="26"/>
        </w:rPr>
        <w:t>Место выполнения работ: Муниципальное образование город Норильск</w:t>
      </w:r>
      <w:r w:rsidRPr="006617F3">
        <w:rPr>
          <w:rFonts w:ascii="Times New Roman" w:eastAsia="Times New Roman" w:hAnsi="Times New Roman" w:cs="Times New Roman"/>
          <w:bCs/>
          <w:sz w:val="26"/>
          <w:szCs w:val="26"/>
        </w:rPr>
        <w:t xml:space="preserve"> Красноярского края, район Центральный:</w:t>
      </w:r>
    </w:p>
    <w:p w:rsidR="006617F3" w:rsidRPr="006617F3" w:rsidRDefault="006617F3" w:rsidP="006617F3">
      <w:pPr>
        <w:tabs>
          <w:tab w:val="left" w:pos="708"/>
        </w:tabs>
        <w:spacing w:after="0" w:line="240" w:lineRule="auto"/>
        <w:ind w:left="720"/>
        <w:contextualSpacing/>
        <w:jc w:val="both"/>
        <w:rPr>
          <w:rFonts w:ascii="Times New Roman" w:eastAsia="Times New Roman" w:hAnsi="Times New Roman" w:cs="Times New Roman"/>
          <w:sz w:val="26"/>
          <w:szCs w:val="26"/>
        </w:rPr>
      </w:pPr>
    </w:p>
    <w:p w:rsidR="00C77E4D" w:rsidRDefault="00C77E4D" w:rsidP="00C77E4D">
      <w:pPr>
        <w:pStyle w:val="ad"/>
        <w:widowControl w:val="0"/>
        <w:numPr>
          <w:ilvl w:val="0"/>
          <w:numId w:val="42"/>
        </w:numPr>
        <w:rPr>
          <w:rFonts w:ascii="Times New Roman" w:hAnsi="Times New Roman"/>
          <w:sz w:val="26"/>
          <w:szCs w:val="26"/>
        </w:rPr>
      </w:pPr>
      <w:r w:rsidRPr="00316E41">
        <w:rPr>
          <w:rFonts w:ascii="Times New Roman" w:hAnsi="Times New Roman"/>
          <w:sz w:val="26"/>
          <w:szCs w:val="26"/>
        </w:rPr>
        <w:t xml:space="preserve">ул. </w:t>
      </w:r>
      <w:r w:rsidR="00D64894" w:rsidRPr="00316E41">
        <w:rPr>
          <w:rFonts w:ascii="Times New Roman" w:hAnsi="Times New Roman"/>
          <w:bCs/>
          <w:sz w:val="24"/>
          <w:szCs w:val="24"/>
        </w:rPr>
        <w:t>Комсомольская, д. 4</w:t>
      </w:r>
      <w:r w:rsidR="00D64894">
        <w:rPr>
          <w:rFonts w:ascii="Times New Roman" w:hAnsi="Times New Roman"/>
          <w:bCs/>
          <w:sz w:val="24"/>
          <w:szCs w:val="24"/>
        </w:rPr>
        <w:t>3В</w:t>
      </w:r>
    </w:p>
    <w:p w:rsidR="00D64894" w:rsidRDefault="00D64894" w:rsidP="00D64894">
      <w:pPr>
        <w:pStyle w:val="ad"/>
        <w:widowControl w:val="0"/>
        <w:numPr>
          <w:ilvl w:val="0"/>
          <w:numId w:val="42"/>
        </w:numPr>
        <w:rPr>
          <w:rFonts w:ascii="Times New Roman" w:hAnsi="Times New Roman"/>
          <w:sz w:val="26"/>
          <w:szCs w:val="26"/>
        </w:rPr>
      </w:pPr>
      <w:r w:rsidRPr="00316E41">
        <w:rPr>
          <w:rFonts w:ascii="Times New Roman" w:hAnsi="Times New Roman"/>
          <w:sz w:val="26"/>
          <w:szCs w:val="26"/>
        </w:rPr>
        <w:t xml:space="preserve">ул. </w:t>
      </w:r>
      <w:r w:rsidRPr="00316E41">
        <w:rPr>
          <w:rFonts w:ascii="Times New Roman" w:hAnsi="Times New Roman"/>
          <w:bCs/>
          <w:sz w:val="24"/>
          <w:szCs w:val="24"/>
        </w:rPr>
        <w:t>Комсомольская, д. 4</w:t>
      </w:r>
      <w:r>
        <w:rPr>
          <w:rFonts w:ascii="Times New Roman" w:hAnsi="Times New Roman"/>
          <w:bCs/>
          <w:sz w:val="24"/>
          <w:szCs w:val="24"/>
        </w:rPr>
        <w:t>3</w:t>
      </w:r>
      <w:r>
        <w:rPr>
          <w:rFonts w:ascii="Times New Roman" w:hAnsi="Times New Roman"/>
          <w:bCs/>
          <w:sz w:val="24"/>
          <w:szCs w:val="24"/>
        </w:rPr>
        <w:t>Г</w:t>
      </w:r>
    </w:p>
    <w:p w:rsidR="00C77E4D" w:rsidRDefault="00C77E4D" w:rsidP="00C77E4D">
      <w:pPr>
        <w:widowControl w:val="0"/>
        <w:jc w:val="both"/>
        <w:rPr>
          <w:rFonts w:ascii="Times New Roman" w:hAnsi="Times New Roman"/>
          <w:b/>
          <w:bCs/>
          <w:sz w:val="24"/>
          <w:szCs w:val="24"/>
        </w:rPr>
      </w:pPr>
    </w:p>
    <w:p w:rsidR="00C77E4D" w:rsidRDefault="00C77E4D" w:rsidP="00C77E4D">
      <w:pPr>
        <w:pStyle w:val="ad"/>
        <w:widowControl w:val="0"/>
        <w:numPr>
          <w:ilvl w:val="0"/>
          <w:numId w:val="43"/>
        </w:numPr>
        <w:jc w:val="both"/>
        <w:rPr>
          <w:rFonts w:ascii="Times New Roman" w:hAnsi="Times New Roman"/>
          <w:bCs/>
          <w:sz w:val="24"/>
          <w:szCs w:val="24"/>
        </w:rPr>
      </w:pPr>
      <w:r w:rsidRPr="00316E41">
        <w:rPr>
          <w:rFonts w:ascii="Times New Roman" w:hAnsi="Times New Roman"/>
          <w:bCs/>
          <w:sz w:val="24"/>
          <w:szCs w:val="24"/>
        </w:rPr>
        <w:t>ул. Комсомольская, д. 4</w:t>
      </w:r>
      <w:r w:rsidR="00D64894">
        <w:rPr>
          <w:rFonts w:ascii="Times New Roman" w:hAnsi="Times New Roman"/>
          <w:bCs/>
          <w:sz w:val="24"/>
          <w:szCs w:val="24"/>
        </w:rPr>
        <w:t>9</w:t>
      </w:r>
      <w:r w:rsidRPr="00316E41">
        <w:rPr>
          <w:rFonts w:ascii="Times New Roman" w:hAnsi="Times New Roman"/>
          <w:bCs/>
          <w:sz w:val="24"/>
          <w:szCs w:val="24"/>
        </w:rPr>
        <w:t xml:space="preserve">А </w:t>
      </w:r>
    </w:p>
    <w:p w:rsidR="00D64894" w:rsidRDefault="00D64894" w:rsidP="00D64894">
      <w:pPr>
        <w:pStyle w:val="ad"/>
        <w:widowControl w:val="0"/>
        <w:numPr>
          <w:ilvl w:val="0"/>
          <w:numId w:val="43"/>
        </w:numPr>
        <w:jc w:val="both"/>
        <w:rPr>
          <w:rFonts w:ascii="Times New Roman" w:hAnsi="Times New Roman"/>
          <w:bCs/>
          <w:sz w:val="24"/>
          <w:szCs w:val="24"/>
        </w:rPr>
      </w:pPr>
      <w:r w:rsidRPr="00316E41">
        <w:rPr>
          <w:rFonts w:ascii="Times New Roman" w:hAnsi="Times New Roman"/>
          <w:bCs/>
          <w:sz w:val="24"/>
          <w:szCs w:val="24"/>
        </w:rPr>
        <w:t>ул. Комсомольская, д. 4</w:t>
      </w:r>
      <w:r>
        <w:rPr>
          <w:rFonts w:ascii="Times New Roman" w:hAnsi="Times New Roman"/>
          <w:bCs/>
          <w:sz w:val="24"/>
          <w:szCs w:val="24"/>
        </w:rPr>
        <w:t>9</w:t>
      </w:r>
      <w:r>
        <w:rPr>
          <w:rFonts w:ascii="Times New Roman" w:hAnsi="Times New Roman"/>
          <w:bCs/>
          <w:sz w:val="24"/>
          <w:szCs w:val="24"/>
        </w:rPr>
        <w:t>Б</w:t>
      </w:r>
      <w:r w:rsidRPr="00316E41">
        <w:rPr>
          <w:rFonts w:ascii="Times New Roman" w:hAnsi="Times New Roman"/>
          <w:bCs/>
          <w:sz w:val="24"/>
          <w:szCs w:val="24"/>
        </w:rPr>
        <w:t xml:space="preserve"> </w:t>
      </w:r>
    </w:p>
    <w:p w:rsidR="002E7171" w:rsidRPr="00C77E4D" w:rsidRDefault="002E7171" w:rsidP="00C77E4D">
      <w:pPr>
        <w:widowControl w:val="0"/>
        <w:autoSpaceDE w:val="0"/>
        <w:autoSpaceDN w:val="0"/>
        <w:rPr>
          <w:rFonts w:ascii="Times New Roman" w:hAnsi="Times New Roman"/>
          <w:sz w:val="26"/>
          <w:szCs w:val="26"/>
        </w:rPr>
      </w:pPr>
    </w:p>
    <w:p w:rsidR="002E7171" w:rsidRPr="008D4047" w:rsidRDefault="002E7171" w:rsidP="006A72C8">
      <w:pPr>
        <w:pStyle w:val="ad"/>
        <w:numPr>
          <w:ilvl w:val="1"/>
          <w:numId w:val="7"/>
        </w:numPr>
        <w:jc w:val="both"/>
        <w:rPr>
          <w:rFonts w:ascii="Times New Roman" w:hAnsi="Times New Roman"/>
          <w:sz w:val="26"/>
          <w:szCs w:val="26"/>
        </w:rPr>
      </w:pPr>
      <w:r w:rsidRPr="008D4047">
        <w:rPr>
          <w:rFonts w:ascii="Times New Roman" w:hAnsi="Times New Roman"/>
          <w:sz w:val="26"/>
          <w:szCs w:val="26"/>
        </w:rPr>
        <w:t xml:space="preserve">Описание объектов: </w:t>
      </w:r>
      <w:r w:rsidRPr="008D4047">
        <w:rPr>
          <w:rFonts w:ascii="Times New Roman" w:hAnsi="Times New Roman"/>
          <w:bCs/>
          <w:sz w:val="26"/>
          <w:szCs w:val="26"/>
        </w:rPr>
        <w:t xml:space="preserve">жилые многоквартирные </w:t>
      </w:r>
      <w:proofErr w:type="gramStart"/>
      <w:r w:rsidRPr="008D4047">
        <w:rPr>
          <w:rFonts w:ascii="Times New Roman" w:hAnsi="Times New Roman"/>
          <w:bCs/>
          <w:sz w:val="26"/>
          <w:szCs w:val="26"/>
        </w:rPr>
        <w:t>дома</w:t>
      </w:r>
      <w:proofErr w:type="gramEnd"/>
      <w:r w:rsidRPr="008D4047">
        <w:rPr>
          <w:rFonts w:ascii="Times New Roman" w:hAnsi="Times New Roman"/>
          <w:bCs/>
          <w:sz w:val="26"/>
          <w:szCs w:val="26"/>
        </w:rPr>
        <w:t xml:space="preserve"> расположенные на территории муниципального образования город Норильск, район Центральный</w:t>
      </w:r>
    </w:p>
    <w:p w:rsidR="002E7171" w:rsidRPr="008D4047" w:rsidRDefault="002E7171" w:rsidP="006A72C8">
      <w:pPr>
        <w:widowControl w:val="0"/>
        <w:numPr>
          <w:ilvl w:val="1"/>
          <w:numId w:val="7"/>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город </w:t>
      </w:r>
      <w:r w:rsidRPr="00053BFB">
        <w:rPr>
          <w:rFonts w:ascii="Times New Roman" w:eastAsia="Times New Roman" w:hAnsi="Times New Roman" w:cs="Times New Roman"/>
          <w:sz w:val="26"/>
          <w:szCs w:val="26"/>
        </w:rPr>
        <w:t>Норильск.</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распорядитель средств субсидий </w:t>
      </w:r>
      <w:r>
        <w:rPr>
          <w:rFonts w:ascii="Times New Roman" w:eastAsia="Times New Roman" w:hAnsi="Times New Roman" w:cs="Times New Roman"/>
          <w:sz w:val="26"/>
          <w:szCs w:val="26"/>
        </w:rPr>
        <w:t>–</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МКУ «УЖКХ»</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1.7.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xml:space="preserve">Срок выполнения работ   – с момента заключения договора </w:t>
      </w:r>
      <w:r w:rsidRPr="00C77E4D">
        <w:rPr>
          <w:rFonts w:ascii="Times New Roman" w:eastAsia="Times New Roman" w:hAnsi="Times New Roman" w:cs="Times New Roman"/>
          <w:sz w:val="26"/>
          <w:szCs w:val="26"/>
        </w:rPr>
        <w:t xml:space="preserve">по </w:t>
      </w:r>
      <w:r w:rsidR="00F51827" w:rsidRPr="00C77E4D">
        <w:rPr>
          <w:rFonts w:ascii="Times New Roman" w:eastAsia="Times New Roman" w:hAnsi="Times New Roman" w:cs="Times New Roman"/>
          <w:sz w:val="26"/>
          <w:szCs w:val="26"/>
        </w:rPr>
        <w:t>01</w:t>
      </w:r>
      <w:r w:rsidR="007566DC" w:rsidRPr="00C77E4D">
        <w:rPr>
          <w:rFonts w:ascii="Times New Roman" w:eastAsia="Times New Roman" w:hAnsi="Times New Roman" w:cs="Times New Roman"/>
          <w:sz w:val="26"/>
          <w:szCs w:val="26"/>
        </w:rPr>
        <w:t xml:space="preserve"> </w:t>
      </w:r>
      <w:r w:rsidR="006617F3" w:rsidRPr="00C77E4D">
        <w:rPr>
          <w:rFonts w:ascii="Times New Roman" w:eastAsia="Times New Roman" w:hAnsi="Times New Roman" w:cs="Times New Roman"/>
          <w:sz w:val="26"/>
          <w:szCs w:val="26"/>
        </w:rPr>
        <w:t>августа</w:t>
      </w:r>
      <w:r w:rsidRPr="00C77E4D">
        <w:rPr>
          <w:rFonts w:ascii="Times New Roman" w:eastAsia="Times New Roman" w:hAnsi="Times New Roman" w:cs="Times New Roman"/>
          <w:sz w:val="26"/>
          <w:szCs w:val="26"/>
        </w:rPr>
        <w:t xml:space="preserve"> 202</w:t>
      </w:r>
      <w:r w:rsidR="00D64894">
        <w:rPr>
          <w:rFonts w:ascii="Times New Roman" w:eastAsia="Times New Roman" w:hAnsi="Times New Roman" w:cs="Times New Roman"/>
          <w:sz w:val="26"/>
          <w:szCs w:val="26"/>
        </w:rPr>
        <w:t>5</w:t>
      </w:r>
      <w:r w:rsidRPr="008D4047">
        <w:rPr>
          <w:rFonts w:ascii="Times New Roman" w:eastAsia="Times New Roman" w:hAnsi="Times New Roman" w:cs="Times New Roman"/>
          <w:sz w:val="26"/>
          <w:szCs w:val="26"/>
        </w:rPr>
        <w:t xml:space="preserve">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года.</w:t>
      </w:r>
    </w:p>
    <w:p w:rsidR="00F51827" w:rsidRDefault="002E7171" w:rsidP="00F51827">
      <w:pPr>
        <w:spacing w:after="0" w:line="240" w:lineRule="auto"/>
        <w:jc w:val="both"/>
        <w:rPr>
          <w:rFonts w:ascii="Times New Roman" w:eastAsia="Times New Roman" w:hAnsi="Times New Roman" w:cs="Times New Roman"/>
          <w:b/>
          <w:sz w:val="26"/>
          <w:szCs w:val="26"/>
          <w:lang w:eastAsia="ru-RU"/>
        </w:rPr>
      </w:pPr>
      <w:r w:rsidRPr="008D4047">
        <w:rPr>
          <w:rFonts w:ascii="Times New Roman" w:eastAsia="Times New Roman" w:hAnsi="Times New Roman" w:cs="Times New Roman"/>
          <w:sz w:val="26"/>
          <w:szCs w:val="26"/>
        </w:rPr>
        <w:t xml:space="preserve">1.8.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Гарантийный срок  качества выпол</w:t>
      </w:r>
      <w:r w:rsidR="00F51827">
        <w:rPr>
          <w:rFonts w:ascii="Times New Roman" w:eastAsia="Times New Roman" w:hAnsi="Times New Roman" w:cs="Times New Roman"/>
          <w:sz w:val="26"/>
          <w:szCs w:val="26"/>
        </w:rPr>
        <w:t>ненных работ –  не менее 5 лет.</w:t>
      </w:r>
      <w:r w:rsidR="00F51827">
        <w:rPr>
          <w:rFonts w:ascii="Times New Roman" w:eastAsia="Times New Roman" w:hAnsi="Times New Roman" w:cs="Times New Roman"/>
          <w:b/>
          <w:sz w:val="26"/>
          <w:szCs w:val="26"/>
          <w:lang w:eastAsia="ru-RU"/>
        </w:rPr>
        <w:t xml:space="preserve"> </w:t>
      </w:r>
    </w:p>
    <w:p w:rsidR="00F51827" w:rsidRDefault="00F51827" w:rsidP="00F51827">
      <w:pPr>
        <w:spacing w:after="0" w:line="240" w:lineRule="auto"/>
        <w:jc w:val="both"/>
        <w:rPr>
          <w:rFonts w:ascii="Times New Roman" w:eastAsia="Times New Roman" w:hAnsi="Times New Roman" w:cs="Times New Roman"/>
          <w:b/>
          <w:sz w:val="26"/>
          <w:szCs w:val="26"/>
          <w:lang w:eastAsia="ru-RU"/>
        </w:rPr>
      </w:pPr>
    </w:p>
    <w:p w:rsidR="00265753" w:rsidRPr="004B68B2" w:rsidRDefault="00F51827" w:rsidP="00FB5CCB">
      <w:pPr>
        <w:spacing w:after="0" w:line="240" w:lineRule="auto"/>
        <w:jc w:val="both"/>
        <w:rPr>
          <w:rFonts w:ascii="Times New Roman" w:eastAsia="Times New Roman" w:hAnsi="Times New Roman" w:cs="Times New Roman"/>
          <w:b/>
          <w:sz w:val="26"/>
          <w:szCs w:val="26"/>
          <w:u w:val="single"/>
          <w:lang w:eastAsia="ru-RU"/>
        </w:rPr>
      </w:pPr>
      <w:r>
        <w:rPr>
          <w:rFonts w:ascii="Times New Roman" w:eastAsia="Times New Roman" w:hAnsi="Times New Roman" w:cs="Times New Roman"/>
          <w:b/>
          <w:sz w:val="26"/>
          <w:szCs w:val="26"/>
          <w:lang w:eastAsia="ru-RU"/>
        </w:rPr>
        <w:t xml:space="preserve">        </w:t>
      </w:r>
      <w:r w:rsidR="004B68B2">
        <w:rPr>
          <w:rFonts w:ascii="Times New Roman" w:eastAsia="Times New Roman" w:hAnsi="Times New Roman" w:cs="Times New Roman"/>
          <w:b/>
          <w:sz w:val="26"/>
          <w:szCs w:val="26"/>
          <w:lang w:eastAsia="ru-RU"/>
        </w:rPr>
        <w:t xml:space="preserve">           </w:t>
      </w:r>
      <w:r w:rsidR="004B68B2" w:rsidRPr="004B68B2">
        <w:rPr>
          <w:rFonts w:ascii="Times New Roman" w:eastAsia="Times New Roman" w:hAnsi="Times New Roman" w:cs="Times New Roman"/>
          <w:b/>
          <w:sz w:val="26"/>
          <w:szCs w:val="26"/>
          <w:u w:val="single"/>
          <w:lang w:eastAsia="ru-RU"/>
        </w:rPr>
        <w:t>ОБЩИЕ УКАЗАНИЯ ПО ПРОИЗВОДСТВУ РАБОТ</w:t>
      </w:r>
    </w:p>
    <w:p w:rsidR="004B68B2" w:rsidRPr="00A964D5" w:rsidRDefault="004B68B2" w:rsidP="004B68B2">
      <w:pPr>
        <w:rPr>
          <w:rFonts w:ascii="Times New Roman" w:eastAsia="Times New Roman" w:hAnsi="Times New Roman" w:cs="Times New Roman"/>
          <w:sz w:val="24"/>
          <w:szCs w:val="24"/>
          <w:lang w:eastAsia="ru-RU"/>
        </w:rPr>
      </w:pPr>
      <w:r w:rsidRPr="004A58F0">
        <w:rPr>
          <w:rFonts w:ascii="TimesNewRoman" w:eastAsia="Times New Roman" w:hAnsi="TimesNewRoman" w:cs="Times New Roman"/>
          <w:color w:val="000000"/>
          <w:sz w:val="24"/>
          <w:szCs w:val="24"/>
          <w:lang w:eastAsia="ru-RU"/>
        </w:rPr>
        <w:t>1. Восстановить защитный слой бетона свай, ленточного ростверка, потолочной поверхности</w:t>
      </w:r>
      <w:r w:rsidRPr="004A58F0">
        <w:rPr>
          <w:rFonts w:ascii="TimesNewRoman" w:eastAsia="Times New Roman" w:hAnsi="TimesNewRoman" w:cs="Times New Roman"/>
          <w:color w:val="000000"/>
          <w:sz w:val="24"/>
          <w:szCs w:val="24"/>
          <w:lang w:eastAsia="ru-RU"/>
        </w:rPr>
        <w:br/>
        <w:t>плит цокольного перекрытия.</w:t>
      </w:r>
      <w:r w:rsidRPr="004A58F0">
        <w:rPr>
          <w:rFonts w:ascii="TimesNewRoman" w:eastAsia="Times New Roman" w:hAnsi="TimesNewRoman" w:cs="Times New Roman"/>
          <w:color w:val="000000"/>
          <w:sz w:val="24"/>
          <w:szCs w:val="24"/>
          <w:lang w:eastAsia="ru-RU"/>
        </w:rPr>
        <w:br/>
        <w:t>2. Восстановить ограждающую кирпичную кладку подъездов.</w:t>
      </w:r>
      <w:r w:rsidRPr="004A58F0">
        <w:rPr>
          <w:rFonts w:ascii="TimesNewRoman" w:eastAsia="Times New Roman" w:hAnsi="TimesNewRoman" w:cs="Times New Roman"/>
          <w:color w:val="000000"/>
          <w:sz w:val="24"/>
          <w:szCs w:val="24"/>
          <w:lang w:eastAsia="ru-RU"/>
        </w:rPr>
        <w:br/>
        <w:t>3. Выполнить мероприятия по водоотведению с поверхности подполья: демонтаж</w:t>
      </w:r>
      <w:r w:rsidRPr="004A58F0">
        <w:rPr>
          <w:rFonts w:ascii="TimesNewRoman" w:eastAsia="Times New Roman" w:hAnsi="TimesNewRoman" w:cs="Times New Roman"/>
          <w:color w:val="000000"/>
          <w:sz w:val="24"/>
          <w:szCs w:val="24"/>
          <w:lang w:eastAsia="ru-RU"/>
        </w:rPr>
        <w:br/>
        <w:t>разрушенного асфальтового покрытия, срезку грунта с планировкой, устройство</w:t>
      </w:r>
      <w:r w:rsidRPr="004A58F0">
        <w:rPr>
          <w:rFonts w:ascii="TimesNewRoman" w:eastAsia="Times New Roman" w:hAnsi="TimesNewRoman" w:cs="Times New Roman"/>
          <w:color w:val="000000"/>
          <w:sz w:val="24"/>
          <w:szCs w:val="24"/>
          <w:lang w:eastAsia="ru-RU"/>
        </w:rPr>
        <w:br/>
        <w:t>гидроизоляционного покрытия и водоотводного лотка.</w:t>
      </w:r>
      <w:r w:rsidRPr="004A58F0">
        <w:rPr>
          <w:rFonts w:ascii="TimesNewRoman" w:eastAsia="Times New Roman" w:hAnsi="TimesNewRoman" w:cs="Times New Roman"/>
          <w:color w:val="000000"/>
          <w:sz w:val="24"/>
          <w:szCs w:val="24"/>
          <w:lang w:eastAsia="ru-RU"/>
        </w:rPr>
        <w:br/>
        <w:t xml:space="preserve">4. Выполнить устройство цокольного ограждения и </w:t>
      </w:r>
      <w:proofErr w:type="spellStart"/>
      <w:r w:rsidRPr="004A58F0">
        <w:rPr>
          <w:rFonts w:ascii="TimesNewRoman" w:eastAsia="Times New Roman" w:hAnsi="TimesNewRoman" w:cs="Times New Roman"/>
          <w:color w:val="000000"/>
          <w:sz w:val="24"/>
          <w:szCs w:val="24"/>
          <w:lang w:eastAsia="ru-RU"/>
        </w:rPr>
        <w:t>отмостки</w:t>
      </w:r>
      <w:proofErr w:type="spellEnd"/>
      <w:r w:rsidRPr="004A58F0">
        <w:rPr>
          <w:rFonts w:ascii="TimesNewRoman" w:eastAsia="Times New Roman" w:hAnsi="TimesNewRoman" w:cs="Times New Roman"/>
          <w:color w:val="000000"/>
          <w:sz w:val="24"/>
          <w:szCs w:val="24"/>
          <w:lang w:eastAsia="ru-RU"/>
        </w:rPr>
        <w:t xml:space="preserve"> здания.</w:t>
      </w:r>
      <w:r w:rsidRPr="004A58F0">
        <w:rPr>
          <w:rFonts w:ascii="TimesNewRoman" w:eastAsia="Times New Roman" w:hAnsi="TimesNewRoman" w:cs="Times New Roman"/>
          <w:color w:val="000000"/>
          <w:sz w:val="24"/>
          <w:szCs w:val="24"/>
          <w:lang w:eastAsia="ru-RU"/>
        </w:rPr>
        <w:br/>
        <w:t xml:space="preserve">5. Выполнить устройство вентиляционных шахт и продухов в </w:t>
      </w:r>
      <w:proofErr w:type="gramStart"/>
      <w:r w:rsidRPr="004A58F0">
        <w:rPr>
          <w:rFonts w:ascii="TimesNewRoman" w:eastAsia="Times New Roman" w:hAnsi="TimesNewRoman" w:cs="Times New Roman"/>
          <w:color w:val="000000"/>
          <w:sz w:val="24"/>
          <w:szCs w:val="24"/>
          <w:lang w:eastAsia="ru-RU"/>
        </w:rPr>
        <w:t>цокольной</w:t>
      </w:r>
      <w:proofErr w:type="gramEnd"/>
      <w:r w:rsidRPr="004A58F0">
        <w:rPr>
          <w:rFonts w:ascii="TimesNewRoman" w:eastAsia="Times New Roman" w:hAnsi="TimesNewRoman" w:cs="Times New Roman"/>
          <w:color w:val="000000"/>
          <w:sz w:val="24"/>
          <w:szCs w:val="24"/>
          <w:lang w:eastAsia="ru-RU"/>
        </w:rPr>
        <w:t xml:space="preserve"> </w:t>
      </w:r>
      <w:proofErr w:type="spellStart"/>
      <w:r w:rsidRPr="004A58F0">
        <w:rPr>
          <w:rFonts w:ascii="TimesNewRoman" w:eastAsia="Times New Roman" w:hAnsi="TimesNewRoman" w:cs="Times New Roman"/>
          <w:color w:val="000000"/>
          <w:sz w:val="24"/>
          <w:szCs w:val="24"/>
          <w:lang w:eastAsia="ru-RU"/>
        </w:rPr>
        <w:t>забирке</w:t>
      </w:r>
      <w:proofErr w:type="spellEnd"/>
      <w:r w:rsidRPr="004A58F0">
        <w:rPr>
          <w:rFonts w:ascii="TimesNewRoman" w:eastAsia="Times New Roman" w:hAnsi="TimesNewRoman" w:cs="Times New Roman"/>
          <w:color w:val="000000"/>
          <w:sz w:val="24"/>
          <w:szCs w:val="24"/>
          <w:lang w:eastAsia="ru-RU"/>
        </w:rPr>
        <w:t>.</w:t>
      </w:r>
      <w:r w:rsidRPr="004A58F0">
        <w:rPr>
          <w:rFonts w:ascii="TimesNewRoman" w:eastAsia="Times New Roman" w:hAnsi="TimesNewRoman" w:cs="Times New Roman"/>
          <w:color w:val="000000"/>
          <w:sz w:val="24"/>
          <w:szCs w:val="24"/>
          <w:lang w:eastAsia="ru-RU"/>
        </w:rPr>
        <w:br/>
        <w:t>6. Выполнить бурение термометрических скважин с установкой температурных трубок.</w:t>
      </w:r>
      <w:r w:rsidRPr="004A58F0">
        <w:rPr>
          <w:rFonts w:ascii="TimesNewRoman" w:eastAsia="Times New Roman" w:hAnsi="TimesNewRoman" w:cs="Times New Roman"/>
          <w:color w:val="000000"/>
          <w:sz w:val="24"/>
          <w:szCs w:val="24"/>
          <w:lang w:eastAsia="ru-RU"/>
        </w:rPr>
        <w:br/>
      </w:r>
      <w:r w:rsidRPr="004A58F0">
        <w:rPr>
          <w:rFonts w:ascii="TimesNewRoman" w:eastAsia="Times New Roman" w:hAnsi="TimesNewRoman" w:cs="Times New Roman"/>
          <w:color w:val="000000"/>
          <w:sz w:val="24"/>
          <w:szCs w:val="24"/>
          <w:lang w:eastAsia="ru-RU"/>
        </w:rPr>
        <w:lastRenderedPageBreak/>
        <w:t>7. Оборудовать термометрические скважины системой мониторинга инженерных</w:t>
      </w:r>
      <w:r w:rsidRPr="004A58F0">
        <w:rPr>
          <w:rFonts w:ascii="TimesNewRoman" w:eastAsia="Times New Roman" w:hAnsi="TimesNewRoman" w:cs="Times New Roman"/>
          <w:color w:val="000000"/>
          <w:sz w:val="24"/>
          <w:szCs w:val="24"/>
          <w:lang w:eastAsia="ru-RU"/>
        </w:rPr>
        <w:br/>
        <w:t>конструкций (термометрическими косами).</w:t>
      </w:r>
      <w:r w:rsidRPr="004A58F0">
        <w:rPr>
          <w:rFonts w:ascii="TimesNewRoman" w:eastAsia="Times New Roman" w:hAnsi="TimesNewRoman" w:cs="Times New Roman"/>
          <w:color w:val="000000"/>
          <w:sz w:val="24"/>
          <w:szCs w:val="24"/>
          <w:lang w:eastAsia="ru-RU"/>
        </w:rPr>
        <w:br/>
        <w:t>8. Установку нивелировочных марок на несущих конструкциях по периметру здания.</w:t>
      </w:r>
      <w:r w:rsidRPr="004A58F0">
        <w:rPr>
          <w:rFonts w:ascii="TimesNewRoman" w:eastAsia="Times New Roman" w:hAnsi="TimesNewRoman" w:cs="Times New Roman"/>
          <w:color w:val="000000"/>
          <w:sz w:val="24"/>
          <w:szCs w:val="24"/>
          <w:lang w:eastAsia="ru-RU"/>
        </w:rPr>
        <w:br/>
        <w:t>Объем, места расположения конструкций и элементов подполий, подлежащих</w:t>
      </w:r>
      <w:r w:rsidRPr="004A58F0">
        <w:rPr>
          <w:rFonts w:ascii="TimesNewRoman" w:eastAsia="Times New Roman" w:hAnsi="TimesNewRoman" w:cs="Times New Roman"/>
          <w:color w:val="000000"/>
          <w:sz w:val="24"/>
          <w:szCs w:val="24"/>
          <w:lang w:eastAsia="ru-RU"/>
        </w:rPr>
        <w:br/>
        <w:t>капитальному ремонту, спецификацию материалов и указания по производству работ, смотри</w:t>
      </w:r>
      <w:r w:rsidRPr="004A58F0">
        <w:rPr>
          <w:rFonts w:ascii="TimesNewRoman" w:eastAsia="Times New Roman" w:hAnsi="TimesNewRoman" w:cs="Times New Roman"/>
          <w:color w:val="000000"/>
          <w:sz w:val="24"/>
          <w:szCs w:val="24"/>
          <w:lang w:eastAsia="ru-RU"/>
        </w:rPr>
        <w:br/>
        <w:t>раздел ПД №04 НС-10/2023-02-КР</w:t>
      </w:r>
      <w:r>
        <w:rPr>
          <w:rFonts w:ascii="TimesNewRoman" w:eastAsia="Times New Roman" w:hAnsi="TimesNewRoman" w:cs="Times New Roman"/>
          <w:color w:val="000000"/>
          <w:sz w:val="24"/>
          <w:szCs w:val="24"/>
          <w:lang w:eastAsia="ru-RU"/>
        </w:rPr>
        <w:t>(</w:t>
      </w:r>
      <w:proofErr w:type="spellStart"/>
      <w:r>
        <w:rPr>
          <w:rFonts w:ascii="TimesNewRoman" w:eastAsia="Times New Roman" w:hAnsi="TimesNewRoman" w:cs="Times New Roman"/>
          <w:color w:val="000000"/>
          <w:sz w:val="24"/>
          <w:szCs w:val="24"/>
          <w:lang w:eastAsia="ru-RU"/>
        </w:rPr>
        <w:t>ул</w:t>
      </w:r>
      <w:proofErr w:type="gramStart"/>
      <w:r>
        <w:rPr>
          <w:rFonts w:ascii="TimesNewRoman" w:eastAsia="Times New Roman" w:hAnsi="TimesNewRoman" w:cs="Times New Roman"/>
          <w:color w:val="000000"/>
          <w:sz w:val="24"/>
          <w:szCs w:val="24"/>
          <w:lang w:eastAsia="ru-RU"/>
        </w:rPr>
        <w:t>.К</w:t>
      </w:r>
      <w:proofErr w:type="gramEnd"/>
      <w:r>
        <w:rPr>
          <w:rFonts w:ascii="TimesNewRoman" w:eastAsia="Times New Roman" w:hAnsi="TimesNewRoman" w:cs="Times New Roman"/>
          <w:color w:val="000000"/>
          <w:sz w:val="24"/>
          <w:szCs w:val="24"/>
          <w:lang w:eastAsia="ru-RU"/>
        </w:rPr>
        <w:t>омсомольская</w:t>
      </w:r>
      <w:proofErr w:type="spellEnd"/>
      <w:r>
        <w:rPr>
          <w:rFonts w:ascii="TimesNewRoman" w:eastAsia="Times New Roman" w:hAnsi="TimesNewRoman" w:cs="Times New Roman"/>
          <w:color w:val="000000"/>
          <w:sz w:val="24"/>
          <w:szCs w:val="24"/>
          <w:lang w:eastAsia="ru-RU"/>
        </w:rPr>
        <w:t xml:space="preserve">. д.43В); </w:t>
      </w:r>
      <w:r w:rsidRPr="004A58F0">
        <w:rPr>
          <w:rFonts w:ascii="TimesNewRoman" w:eastAsia="Times New Roman" w:hAnsi="TimesNewRoman" w:cs="Times New Roman"/>
          <w:color w:val="000000"/>
          <w:sz w:val="24"/>
          <w:szCs w:val="24"/>
          <w:lang w:eastAsia="ru-RU"/>
        </w:rPr>
        <w:t>ПД №04 НС-10/2023-01-КР</w:t>
      </w:r>
      <w:r>
        <w:rPr>
          <w:rFonts w:ascii="TimesNewRoman" w:eastAsia="Times New Roman" w:hAnsi="TimesNewRoman" w:cs="Times New Roman"/>
          <w:color w:val="000000"/>
          <w:sz w:val="24"/>
          <w:szCs w:val="24"/>
          <w:lang w:eastAsia="ru-RU"/>
        </w:rPr>
        <w:t>(</w:t>
      </w:r>
      <w:proofErr w:type="spellStart"/>
      <w:r>
        <w:rPr>
          <w:rFonts w:ascii="TimesNewRoman" w:eastAsia="Times New Roman" w:hAnsi="TimesNewRoman" w:cs="Times New Roman"/>
          <w:color w:val="000000"/>
          <w:sz w:val="24"/>
          <w:szCs w:val="24"/>
          <w:lang w:eastAsia="ru-RU"/>
        </w:rPr>
        <w:t>ул.Комсомольская</w:t>
      </w:r>
      <w:proofErr w:type="spellEnd"/>
      <w:r>
        <w:rPr>
          <w:rFonts w:ascii="TimesNewRoman" w:eastAsia="Times New Roman" w:hAnsi="TimesNewRoman" w:cs="Times New Roman"/>
          <w:color w:val="000000"/>
          <w:sz w:val="24"/>
          <w:szCs w:val="24"/>
          <w:lang w:eastAsia="ru-RU"/>
        </w:rPr>
        <w:t>. д.43Г);</w:t>
      </w:r>
      <w:r w:rsidRPr="004A58F0">
        <w:rPr>
          <w:rFonts w:ascii="TimesNewRoman" w:eastAsia="Times New Roman" w:hAnsi="TimesNewRoman" w:cs="Times New Roman"/>
          <w:color w:val="000000"/>
          <w:sz w:val="24"/>
          <w:szCs w:val="24"/>
          <w:lang w:eastAsia="ru-RU"/>
        </w:rPr>
        <w:t>ПД №04 НС-10/2023-03-КР</w:t>
      </w:r>
      <w:r>
        <w:rPr>
          <w:rFonts w:ascii="TimesNewRoman" w:eastAsia="Times New Roman" w:hAnsi="TimesNewRoman" w:cs="Times New Roman"/>
          <w:color w:val="000000"/>
          <w:sz w:val="24"/>
          <w:szCs w:val="24"/>
          <w:lang w:eastAsia="ru-RU"/>
        </w:rPr>
        <w:t>(</w:t>
      </w:r>
      <w:proofErr w:type="spellStart"/>
      <w:r>
        <w:rPr>
          <w:rFonts w:ascii="TimesNewRoman" w:eastAsia="Times New Roman" w:hAnsi="TimesNewRoman" w:cs="Times New Roman"/>
          <w:color w:val="000000"/>
          <w:sz w:val="24"/>
          <w:szCs w:val="24"/>
          <w:lang w:eastAsia="ru-RU"/>
        </w:rPr>
        <w:t>ул.Комсомольская</w:t>
      </w:r>
      <w:proofErr w:type="spellEnd"/>
      <w:r>
        <w:rPr>
          <w:rFonts w:ascii="TimesNewRoman" w:eastAsia="Times New Roman" w:hAnsi="TimesNewRoman" w:cs="Times New Roman"/>
          <w:color w:val="000000"/>
          <w:sz w:val="24"/>
          <w:szCs w:val="24"/>
          <w:lang w:eastAsia="ru-RU"/>
        </w:rPr>
        <w:t xml:space="preserve">. д.49А);    </w:t>
      </w:r>
      <w:r w:rsidRPr="00A964D5">
        <w:rPr>
          <w:rStyle w:val="fontstyle01"/>
        </w:rPr>
        <w:t xml:space="preserve"> </w:t>
      </w:r>
      <w:r w:rsidRPr="00A964D5">
        <w:rPr>
          <w:rFonts w:ascii="TimesNewRoman" w:eastAsia="Times New Roman" w:hAnsi="TimesNewRoman" w:cs="Times New Roman"/>
          <w:color w:val="000000"/>
          <w:sz w:val="24"/>
          <w:szCs w:val="24"/>
          <w:lang w:eastAsia="ru-RU"/>
        </w:rPr>
        <w:t>ПД №04 НС-10/2023-04-КР</w:t>
      </w:r>
      <w:r>
        <w:rPr>
          <w:rFonts w:ascii="TimesNewRoman" w:eastAsia="Times New Roman" w:hAnsi="TimesNewRoman" w:cs="Times New Roman"/>
          <w:color w:val="000000"/>
          <w:sz w:val="24"/>
          <w:szCs w:val="24"/>
          <w:lang w:eastAsia="ru-RU"/>
        </w:rPr>
        <w:t>(</w:t>
      </w:r>
      <w:proofErr w:type="spellStart"/>
      <w:r>
        <w:rPr>
          <w:rFonts w:ascii="TimesNewRoman" w:eastAsia="Times New Roman" w:hAnsi="TimesNewRoman" w:cs="Times New Roman"/>
          <w:color w:val="000000"/>
          <w:sz w:val="24"/>
          <w:szCs w:val="24"/>
          <w:lang w:eastAsia="ru-RU"/>
        </w:rPr>
        <w:t>ул.Комсомольская</w:t>
      </w:r>
      <w:proofErr w:type="spellEnd"/>
      <w:r>
        <w:rPr>
          <w:rFonts w:ascii="TimesNewRoman" w:eastAsia="Times New Roman" w:hAnsi="TimesNewRoman" w:cs="Times New Roman"/>
          <w:color w:val="000000"/>
          <w:sz w:val="24"/>
          <w:szCs w:val="24"/>
          <w:lang w:eastAsia="ru-RU"/>
        </w:rPr>
        <w:t>. д.49Б).</w:t>
      </w:r>
    </w:p>
    <w:p w:rsidR="007D37E5" w:rsidRPr="007D37E5" w:rsidRDefault="007D37E5" w:rsidP="007D37E5">
      <w:pPr>
        <w:spacing w:after="0" w:line="240" w:lineRule="auto"/>
        <w:jc w:val="center"/>
        <w:rPr>
          <w:rFonts w:ascii="TimesNewRoman" w:eastAsia="Times New Roman" w:hAnsi="TimesNewRoman" w:cs="Times New Roman"/>
          <w:b/>
          <w:color w:val="000000"/>
          <w:sz w:val="24"/>
          <w:szCs w:val="24"/>
          <w:u w:val="single"/>
          <w:lang w:eastAsia="ru-RU"/>
        </w:rPr>
      </w:pPr>
      <w:r w:rsidRPr="007D37E5">
        <w:rPr>
          <w:rFonts w:ascii="TimesNewRoman" w:eastAsia="Times New Roman" w:hAnsi="TimesNewRoman" w:cs="Times New Roman"/>
          <w:b/>
          <w:color w:val="000000"/>
          <w:sz w:val="24"/>
          <w:szCs w:val="24"/>
          <w:u w:val="single"/>
          <w:lang w:eastAsia="ru-RU"/>
        </w:rPr>
        <w:t>Охрана окружающей среды</w:t>
      </w:r>
    </w:p>
    <w:p w:rsidR="007D37E5" w:rsidRPr="007D37E5" w:rsidRDefault="007D37E5" w:rsidP="007D37E5">
      <w:pPr>
        <w:jc w:val="both"/>
        <w:rPr>
          <w:rFonts w:ascii="Times New Roman" w:eastAsia="Times New Roman" w:hAnsi="Times New Roman" w:cs="Times New Roman"/>
          <w:sz w:val="24"/>
          <w:szCs w:val="24"/>
          <w:lang w:eastAsia="ru-RU"/>
        </w:rPr>
      </w:pPr>
      <w:r w:rsidRPr="007D37E5">
        <w:rPr>
          <w:rFonts w:ascii="TimesNewRoman" w:eastAsia="Times New Roman" w:hAnsi="TimesNewRoman" w:cs="Times New Roman"/>
          <w:color w:val="000000"/>
          <w:sz w:val="24"/>
          <w:szCs w:val="24"/>
          <w:lang w:eastAsia="ru-RU"/>
        </w:rPr>
        <w:br/>
      </w:r>
      <w:proofErr w:type="gramStart"/>
      <w:r w:rsidRPr="007D37E5">
        <w:rPr>
          <w:rFonts w:ascii="TimesNewRoman" w:eastAsia="Times New Roman" w:hAnsi="TimesNewRoman" w:cs="Times New Roman"/>
          <w:color w:val="000000"/>
          <w:sz w:val="24"/>
          <w:szCs w:val="24"/>
          <w:lang w:eastAsia="ru-RU"/>
        </w:rPr>
        <w:t>1) При производстве ремонтно-строительных работ необходимо осуществлять</w:t>
      </w:r>
      <w:r w:rsidRPr="007D37E5">
        <w:rPr>
          <w:rFonts w:ascii="TimesNewRoman" w:eastAsia="Times New Roman" w:hAnsi="TimesNewRoman" w:cs="Times New Roman"/>
          <w:color w:val="000000"/>
          <w:sz w:val="24"/>
          <w:szCs w:val="24"/>
          <w:lang w:eastAsia="ru-RU"/>
        </w:rPr>
        <w:br/>
        <w:t>мероприятия, направленные на сохранение окружающей среды и нанесение ей минимального</w:t>
      </w:r>
      <w:r w:rsidRPr="007D37E5">
        <w:rPr>
          <w:rFonts w:ascii="TimesNewRoman" w:eastAsia="Times New Roman" w:hAnsi="TimesNewRoman" w:cs="Times New Roman"/>
          <w:color w:val="000000"/>
          <w:sz w:val="24"/>
          <w:szCs w:val="24"/>
          <w:lang w:eastAsia="ru-RU"/>
        </w:rPr>
        <w:br/>
        <w:t>ущерба:</w:t>
      </w:r>
      <w:r w:rsidRPr="007D37E5">
        <w:rPr>
          <w:rFonts w:ascii="TimesNewRoman" w:eastAsia="Times New Roman" w:hAnsi="TimesNewRoman" w:cs="Times New Roman"/>
          <w:color w:val="000000"/>
          <w:sz w:val="24"/>
          <w:szCs w:val="24"/>
          <w:lang w:eastAsia="ru-RU"/>
        </w:rPr>
        <w:br/>
      </w:r>
      <w:r w:rsidRPr="007D37E5">
        <w:rPr>
          <w:rFonts w:ascii="Symbol" w:eastAsia="Times New Roman" w:hAnsi="Symbol" w:cs="Times New Roman"/>
          <w:color w:val="000000"/>
          <w:sz w:val="24"/>
          <w:szCs w:val="24"/>
          <w:lang w:eastAsia="ru-RU"/>
        </w:rPr>
        <w:sym w:font="Symbol" w:char="F02D"/>
      </w:r>
      <w:r w:rsidRPr="007D37E5">
        <w:rPr>
          <w:rFonts w:ascii="Symbol" w:eastAsia="Times New Roman" w:hAnsi="Symbol" w:cs="Times New Roman"/>
          <w:color w:val="000000"/>
          <w:sz w:val="24"/>
          <w:szCs w:val="24"/>
          <w:lang w:eastAsia="ru-RU"/>
        </w:rPr>
        <w:t></w:t>
      </w:r>
      <w:r w:rsidRPr="007D37E5">
        <w:rPr>
          <w:rFonts w:ascii="TimesNewRoman" w:eastAsia="Times New Roman" w:hAnsi="TimesNewRoman" w:cs="Times New Roman"/>
          <w:color w:val="000000"/>
          <w:sz w:val="24"/>
          <w:szCs w:val="24"/>
          <w:lang w:eastAsia="ru-RU"/>
        </w:rPr>
        <w:t>обустройство строительной площадки контейнерами для сбора бытовых и</w:t>
      </w:r>
      <w:r w:rsidRPr="007D37E5">
        <w:rPr>
          <w:rFonts w:ascii="TimesNewRoman" w:eastAsia="Times New Roman" w:hAnsi="TimesNewRoman" w:cs="Times New Roman"/>
          <w:color w:val="000000"/>
          <w:sz w:val="24"/>
          <w:szCs w:val="24"/>
          <w:lang w:eastAsia="ru-RU"/>
        </w:rPr>
        <w:br/>
        <w:t>строительных отходов;</w:t>
      </w:r>
      <w:r w:rsidRPr="007D37E5">
        <w:rPr>
          <w:rFonts w:ascii="TimesNewRoman" w:eastAsia="Times New Roman" w:hAnsi="TimesNewRoman" w:cs="Times New Roman"/>
          <w:color w:val="000000"/>
          <w:sz w:val="24"/>
          <w:szCs w:val="24"/>
          <w:lang w:eastAsia="ru-RU"/>
        </w:rPr>
        <w:br/>
      </w:r>
      <w:r w:rsidRPr="007D37E5">
        <w:rPr>
          <w:rFonts w:ascii="Symbol" w:eastAsia="Times New Roman" w:hAnsi="Symbol" w:cs="Times New Roman"/>
          <w:color w:val="000000"/>
          <w:sz w:val="24"/>
          <w:szCs w:val="24"/>
          <w:lang w:eastAsia="ru-RU"/>
        </w:rPr>
        <w:sym w:font="Symbol" w:char="F02D"/>
      </w:r>
      <w:r w:rsidRPr="007D37E5">
        <w:rPr>
          <w:rFonts w:ascii="Symbol" w:eastAsia="Times New Roman" w:hAnsi="Symbol" w:cs="Times New Roman"/>
          <w:color w:val="000000"/>
          <w:sz w:val="24"/>
          <w:szCs w:val="24"/>
          <w:lang w:eastAsia="ru-RU"/>
        </w:rPr>
        <w:t></w:t>
      </w:r>
      <w:r w:rsidRPr="007D37E5">
        <w:rPr>
          <w:rFonts w:ascii="TimesNewRoman" w:eastAsia="Times New Roman" w:hAnsi="TimesNewRoman" w:cs="Times New Roman"/>
          <w:color w:val="000000"/>
          <w:sz w:val="24"/>
          <w:szCs w:val="24"/>
          <w:lang w:eastAsia="ru-RU"/>
        </w:rPr>
        <w:t>не разжигать костров с использованием дымящих видов топлива;</w:t>
      </w:r>
      <w:r w:rsidRPr="007D37E5">
        <w:rPr>
          <w:rFonts w:ascii="TimesNewRoman" w:eastAsia="Times New Roman" w:hAnsi="TimesNewRoman" w:cs="Times New Roman"/>
          <w:color w:val="000000"/>
          <w:sz w:val="24"/>
          <w:szCs w:val="24"/>
          <w:lang w:eastAsia="ru-RU"/>
        </w:rPr>
        <w:br/>
      </w:r>
      <w:r w:rsidRPr="007D37E5">
        <w:rPr>
          <w:rFonts w:ascii="Symbol" w:eastAsia="Times New Roman" w:hAnsi="Symbol" w:cs="Times New Roman"/>
          <w:color w:val="000000"/>
          <w:sz w:val="24"/>
          <w:szCs w:val="24"/>
          <w:lang w:eastAsia="ru-RU"/>
        </w:rPr>
        <w:sym w:font="Symbol" w:char="F02D"/>
      </w:r>
      <w:r w:rsidRPr="007D37E5">
        <w:rPr>
          <w:rFonts w:ascii="Symbol" w:eastAsia="Times New Roman" w:hAnsi="Symbol" w:cs="Times New Roman"/>
          <w:color w:val="000000"/>
          <w:sz w:val="24"/>
          <w:szCs w:val="24"/>
          <w:lang w:eastAsia="ru-RU"/>
        </w:rPr>
        <w:t></w:t>
      </w:r>
      <w:r w:rsidRPr="007D37E5">
        <w:rPr>
          <w:rFonts w:ascii="TimesNewRoman" w:eastAsia="Times New Roman" w:hAnsi="TimesNewRoman" w:cs="Times New Roman"/>
          <w:color w:val="000000"/>
          <w:sz w:val="24"/>
          <w:szCs w:val="24"/>
          <w:lang w:eastAsia="ru-RU"/>
        </w:rPr>
        <w:t>при производстве строительно-монтажных работ должны быть соблюдены требования</w:t>
      </w:r>
      <w:r w:rsidRPr="007D37E5">
        <w:rPr>
          <w:rFonts w:ascii="TimesNewRoman" w:eastAsia="Times New Roman" w:hAnsi="TimesNewRoman" w:cs="Times New Roman"/>
          <w:color w:val="000000"/>
          <w:sz w:val="24"/>
          <w:szCs w:val="24"/>
          <w:lang w:eastAsia="ru-RU"/>
        </w:rPr>
        <w:br/>
        <w:t>по предотвращению запыленности и загазованности воздуха;</w:t>
      </w:r>
      <w:proofErr w:type="gramEnd"/>
      <w:r w:rsidRPr="007D37E5">
        <w:rPr>
          <w:rFonts w:ascii="TimesNewRoman" w:eastAsia="Times New Roman" w:hAnsi="TimesNewRoman" w:cs="Times New Roman"/>
          <w:color w:val="000000"/>
          <w:sz w:val="24"/>
          <w:szCs w:val="24"/>
          <w:lang w:eastAsia="ru-RU"/>
        </w:rPr>
        <w:br/>
      </w:r>
      <w:r w:rsidRPr="007D37E5">
        <w:rPr>
          <w:rFonts w:ascii="Symbol" w:eastAsia="Times New Roman" w:hAnsi="Symbol" w:cs="Times New Roman"/>
          <w:color w:val="000000"/>
          <w:sz w:val="24"/>
          <w:szCs w:val="24"/>
          <w:lang w:eastAsia="ru-RU"/>
        </w:rPr>
        <w:sym w:font="Symbol" w:char="F02D"/>
      </w:r>
      <w:r w:rsidRPr="007D37E5">
        <w:rPr>
          <w:rFonts w:ascii="Symbol" w:eastAsia="Times New Roman" w:hAnsi="Symbol" w:cs="Times New Roman"/>
          <w:color w:val="000000"/>
          <w:sz w:val="24"/>
          <w:szCs w:val="24"/>
          <w:lang w:eastAsia="ru-RU"/>
        </w:rPr>
        <w:t></w:t>
      </w:r>
      <w:r w:rsidRPr="007D37E5">
        <w:rPr>
          <w:rFonts w:ascii="TimesNewRoman" w:eastAsia="Times New Roman" w:hAnsi="TimesNewRoman" w:cs="Times New Roman"/>
          <w:color w:val="000000"/>
          <w:sz w:val="24"/>
          <w:szCs w:val="24"/>
          <w:lang w:eastAsia="ru-RU"/>
        </w:rPr>
        <w:t>выбор строительных машин и механизмов определяется с минимальным содержанием</w:t>
      </w:r>
      <w:r w:rsidRPr="007D37E5">
        <w:rPr>
          <w:rFonts w:ascii="TimesNewRoman" w:eastAsia="Times New Roman" w:hAnsi="TimesNewRoman" w:cs="Times New Roman"/>
          <w:color w:val="000000"/>
          <w:sz w:val="24"/>
          <w:szCs w:val="24"/>
          <w:lang w:eastAsia="ru-RU"/>
        </w:rPr>
        <w:br/>
        <w:t>токсичных веществ в выхлопных газах.</w:t>
      </w:r>
      <w:r w:rsidRPr="007D37E5">
        <w:rPr>
          <w:rFonts w:ascii="TimesNewRoman" w:eastAsia="Times New Roman" w:hAnsi="TimesNewRoman" w:cs="Times New Roman"/>
          <w:color w:val="000000"/>
          <w:sz w:val="24"/>
          <w:szCs w:val="24"/>
          <w:lang w:eastAsia="ru-RU"/>
        </w:rPr>
        <w:br/>
        <w:t>2) Для проведения капитального ремонта ключевыми являются соблюдения требований</w:t>
      </w:r>
      <w:r w:rsidRPr="007D37E5">
        <w:rPr>
          <w:rFonts w:ascii="TimesNewRoman" w:eastAsia="Times New Roman" w:hAnsi="TimesNewRoman" w:cs="Times New Roman"/>
          <w:color w:val="000000"/>
          <w:sz w:val="24"/>
          <w:szCs w:val="24"/>
          <w:lang w:eastAsia="ru-RU"/>
        </w:rPr>
        <w:br/>
        <w:t>нормативных правовых актов, регулирующих мероприятия по охране окружающей среды.</w:t>
      </w:r>
      <w:r w:rsidRPr="007D37E5">
        <w:rPr>
          <w:rFonts w:ascii="TimesNewRoman" w:eastAsia="Times New Roman" w:hAnsi="TimesNewRoman" w:cs="Times New Roman"/>
          <w:color w:val="000000"/>
          <w:sz w:val="24"/>
          <w:szCs w:val="24"/>
          <w:lang w:eastAsia="ru-RU"/>
        </w:rPr>
        <w:br/>
        <w:t>3) Общие требования по охране окружающей среды регулируют:</w:t>
      </w:r>
      <w:r w:rsidRPr="007D37E5">
        <w:rPr>
          <w:rFonts w:ascii="TimesNewRoman" w:eastAsia="Times New Roman" w:hAnsi="TimesNewRoman" w:cs="Times New Roman"/>
          <w:color w:val="000000"/>
          <w:sz w:val="24"/>
          <w:szCs w:val="24"/>
          <w:lang w:eastAsia="ru-RU"/>
        </w:rPr>
        <w:br/>
      </w:r>
      <w:r w:rsidRPr="007D37E5">
        <w:rPr>
          <w:rFonts w:ascii="Symbol" w:eastAsia="Times New Roman" w:hAnsi="Symbol" w:cs="Times New Roman"/>
          <w:color w:val="000000"/>
          <w:sz w:val="24"/>
          <w:szCs w:val="24"/>
          <w:lang w:eastAsia="ru-RU"/>
        </w:rPr>
        <w:sym w:font="Symbol" w:char="F02D"/>
      </w:r>
      <w:r w:rsidRPr="007D37E5">
        <w:rPr>
          <w:rFonts w:ascii="Symbol" w:eastAsia="Times New Roman" w:hAnsi="Symbol" w:cs="Times New Roman"/>
          <w:color w:val="000000"/>
          <w:sz w:val="24"/>
          <w:szCs w:val="24"/>
          <w:lang w:eastAsia="ru-RU"/>
        </w:rPr>
        <w:t></w:t>
      </w:r>
      <w:r w:rsidRPr="007D37E5">
        <w:rPr>
          <w:rFonts w:ascii="TimesNewRoman" w:eastAsia="Times New Roman" w:hAnsi="TimesNewRoman" w:cs="Times New Roman"/>
          <w:color w:val="000000"/>
          <w:sz w:val="24"/>
          <w:szCs w:val="24"/>
          <w:lang w:eastAsia="ru-RU"/>
        </w:rPr>
        <w:t>Федеральный закон Российской Федерации «Об охране окружающей среды» № 7-ФЗ</w:t>
      </w:r>
      <w:r w:rsidRPr="007D37E5">
        <w:rPr>
          <w:rFonts w:ascii="TimesNewRoman" w:eastAsia="Times New Roman" w:hAnsi="TimesNewRoman" w:cs="Times New Roman"/>
          <w:color w:val="000000"/>
          <w:sz w:val="24"/>
          <w:szCs w:val="24"/>
          <w:lang w:eastAsia="ru-RU"/>
        </w:rPr>
        <w:br/>
        <w:t>от 10.01.2002 г. Градостроительный кодекс Российской Федерации от 29.12.2004 № 191-ФЗ.</w:t>
      </w:r>
      <w:r w:rsidRPr="007D37E5">
        <w:rPr>
          <w:rFonts w:ascii="TimesNewRoman" w:eastAsia="Times New Roman" w:hAnsi="TimesNewRoman" w:cs="Times New Roman"/>
          <w:color w:val="000000"/>
          <w:sz w:val="24"/>
          <w:szCs w:val="24"/>
          <w:lang w:eastAsia="ru-RU"/>
        </w:rPr>
        <w:br/>
      </w:r>
      <w:r w:rsidRPr="007D37E5">
        <w:rPr>
          <w:rFonts w:ascii="Symbol" w:eastAsia="Times New Roman" w:hAnsi="Symbol" w:cs="Times New Roman"/>
          <w:color w:val="000000"/>
          <w:sz w:val="24"/>
          <w:szCs w:val="24"/>
          <w:lang w:eastAsia="ru-RU"/>
        </w:rPr>
        <w:sym w:font="Symbol" w:char="F02D"/>
      </w:r>
      <w:r w:rsidRPr="007D37E5">
        <w:rPr>
          <w:rFonts w:ascii="Symbol" w:eastAsia="Times New Roman" w:hAnsi="Symbol" w:cs="Times New Roman"/>
          <w:color w:val="000000"/>
          <w:sz w:val="24"/>
          <w:szCs w:val="24"/>
          <w:lang w:eastAsia="ru-RU"/>
        </w:rPr>
        <w:t></w:t>
      </w:r>
      <w:proofErr w:type="spellStart"/>
      <w:r w:rsidRPr="007D37E5">
        <w:rPr>
          <w:rFonts w:ascii="TimesNewRoman" w:eastAsia="Times New Roman" w:hAnsi="TimesNewRoman" w:cs="Times New Roman"/>
          <w:color w:val="000000"/>
          <w:sz w:val="24"/>
          <w:szCs w:val="24"/>
          <w:lang w:eastAsia="ru-RU"/>
        </w:rPr>
        <w:t>Госкомэкологии</w:t>
      </w:r>
      <w:proofErr w:type="spellEnd"/>
      <w:r w:rsidRPr="007D37E5">
        <w:rPr>
          <w:rFonts w:ascii="TimesNewRoman" w:eastAsia="Times New Roman" w:hAnsi="TimesNewRoman" w:cs="Times New Roman"/>
          <w:color w:val="000000"/>
          <w:sz w:val="24"/>
          <w:szCs w:val="24"/>
          <w:lang w:eastAsia="ru-RU"/>
        </w:rPr>
        <w:t xml:space="preserve"> России от 16.05.2000 N 372 «Об утверждении Положения об оценке</w:t>
      </w:r>
      <w:r w:rsidRPr="007D37E5">
        <w:rPr>
          <w:rFonts w:ascii="TimesNewRoman" w:eastAsia="Times New Roman" w:hAnsi="TimesNewRoman" w:cs="Times New Roman"/>
          <w:color w:val="000000"/>
          <w:sz w:val="24"/>
          <w:szCs w:val="24"/>
          <w:lang w:eastAsia="ru-RU"/>
        </w:rPr>
        <w:br/>
        <w:t>воздействия намечаемой хозяйственной и иной деятельности на окружающую среду в РФ».</w:t>
      </w:r>
      <w:r w:rsidRPr="007D37E5">
        <w:rPr>
          <w:rFonts w:ascii="TimesNewRoman" w:eastAsia="Times New Roman" w:hAnsi="TimesNewRoman" w:cs="Times New Roman"/>
          <w:color w:val="000000"/>
          <w:sz w:val="24"/>
          <w:szCs w:val="24"/>
          <w:lang w:eastAsia="ru-RU"/>
        </w:rPr>
        <w:br/>
        <w:t>Обращение с отходами:</w:t>
      </w:r>
      <w:r w:rsidRPr="007D37E5">
        <w:rPr>
          <w:rFonts w:ascii="TimesNewRoman" w:eastAsia="Times New Roman" w:hAnsi="TimesNewRoman" w:cs="Times New Roman"/>
          <w:color w:val="000000"/>
          <w:sz w:val="24"/>
          <w:szCs w:val="24"/>
          <w:lang w:eastAsia="ru-RU"/>
        </w:rPr>
        <w:br/>
        <w:t xml:space="preserve">‒ </w:t>
      </w:r>
      <w:proofErr w:type="gramStart"/>
      <w:r w:rsidRPr="007D37E5">
        <w:rPr>
          <w:rFonts w:ascii="TimesNewRoman" w:eastAsia="Times New Roman" w:hAnsi="TimesNewRoman" w:cs="Times New Roman"/>
          <w:color w:val="000000"/>
          <w:sz w:val="24"/>
          <w:szCs w:val="24"/>
          <w:lang w:eastAsia="ru-RU"/>
        </w:rPr>
        <w:t>Федеральный закон Российской Федерации от 24 июня 1998 года N 89-ФЗ «Об отходах</w:t>
      </w:r>
      <w:r w:rsidRPr="007D37E5">
        <w:rPr>
          <w:rFonts w:ascii="TimesNewRoman" w:eastAsia="Times New Roman" w:hAnsi="TimesNewRoman" w:cs="Times New Roman"/>
          <w:color w:val="000000"/>
          <w:sz w:val="24"/>
          <w:szCs w:val="24"/>
          <w:lang w:eastAsia="ru-RU"/>
        </w:rPr>
        <w:br/>
        <w:t>производства и потребления»;</w:t>
      </w:r>
      <w:r w:rsidRPr="007D37E5">
        <w:rPr>
          <w:rFonts w:ascii="TimesNewRoman" w:eastAsia="Times New Roman" w:hAnsi="TimesNewRoman" w:cs="Times New Roman"/>
          <w:color w:val="000000"/>
          <w:sz w:val="24"/>
          <w:szCs w:val="24"/>
          <w:lang w:eastAsia="ru-RU"/>
        </w:rPr>
        <w:br/>
        <w:t>‒ Федеральный закон от 23.07.2008 N 160-ФЗ «О внесении изменений в отдельные</w:t>
      </w:r>
      <w:r w:rsidRPr="007D37E5">
        <w:rPr>
          <w:rFonts w:ascii="TimesNewRoman" w:eastAsia="Times New Roman" w:hAnsi="TimesNewRoman" w:cs="Times New Roman"/>
          <w:color w:val="000000"/>
          <w:sz w:val="24"/>
          <w:szCs w:val="24"/>
          <w:lang w:eastAsia="ru-RU"/>
        </w:rPr>
        <w:br/>
        <w:t>законодательные акты Российской Федерации в связи с совершенствованием осуществления</w:t>
      </w:r>
      <w:r w:rsidRPr="007D37E5">
        <w:rPr>
          <w:rFonts w:ascii="TimesNewRoman" w:eastAsia="Times New Roman" w:hAnsi="TimesNewRoman" w:cs="Times New Roman"/>
          <w:color w:val="000000"/>
          <w:sz w:val="24"/>
          <w:szCs w:val="24"/>
          <w:lang w:eastAsia="ru-RU"/>
        </w:rPr>
        <w:br/>
        <w:t>полномочий Правительства Российской Федерации» Приказ МПР России от 15.06.2001 № 511</w:t>
      </w:r>
      <w:r w:rsidRPr="007D37E5">
        <w:rPr>
          <w:rFonts w:ascii="TimesNewRoman" w:eastAsia="Times New Roman" w:hAnsi="TimesNewRoman" w:cs="Times New Roman"/>
          <w:color w:val="000000"/>
          <w:sz w:val="24"/>
          <w:szCs w:val="24"/>
          <w:lang w:eastAsia="ru-RU"/>
        </w:rPr>
        <w:br/>
        <w:t>«Об утверждении критериев отнесения опасных отходов к классу опасности для окружающей</w:t>
      </w:r>
      <w:r w:rsidRPr="007D37E5">
        <w:rPr>
          <w:rFonts w:ascii="TimesNewRoman" w:eastAsia="Times New Roman" w:hAnsi="TimesNewRoman" w:cs="Times New Roman"/>
          <w:color w:val="000000"/>
          <w:sz w:val="24"/>
          <w:szCs w:val="24"/>
          <w:lang w:eastAsia="ru-RU"/>
        </w:rPr>
        <w:br/>
        <w:t>природной среды»;</w:t>
      </w:r>
      <w:proofErr w:type="gramEnd"/>
      <w:r w:rsidRPr="007D37E5">
        <w:rPr>
          <w:rFonts w:ascii="TimesNewRoman" w:eastAsia="Times New Roman" w:hAnsi="TimesNewRoman" w:cs="Times New Roman"/>
          <w:color w:val="000000"/>
          <w:sz w:val="24"/>
          <w:szCs w:val="24"/>
          <w:lang w:eastAsia="ru-RU"/>
        </w:rPr>
        <w:br/>
        <w:t>‒ Сборник нормативно-методических документов «Безопасное обращение с отходами»-</w:t>
      </w:r>
      <w:r w:rsidRPr="007D37E5">
        <w:rPr>
          <w:rFonts w:ascii="TimesNewRoman" w:eastAsia="Times New Roman" w:hAnsi="TimesNewRoman" w:cs="Times New Roman"/>
          <w:color w:val="000000"/>
          <w:sz w:val="24"/>
          <w:szCs w:val="24"/>
          <w:lang w:eastAsia="ru-RU"/>
        </w:rPr>
        <w:br/>
      </w:r>
      <w:proofErr w:type="gramStart"/>
      <w:r w:rsidRPr="007D37E5">
        <w:rPr>
          <w:rFonts w:ascii="TimesNewRoman" w:eastAsia="Times New Roman" w:hAnsi="TimesNewRoman" w:cs="Times New Roman"/>
          <w:color w:val="000000"/>
          <w:sz w:val="24"/>
          <w:szCs w:val="24"/>
          <w:lang w:eastAsia="ru-RU"/>
        </w:rPr>
        <w:t>С-П</w:t>
      </w:r>
      <w:proofErr w:type="gramEnd"/>
      <w:r w:rsidRPr="007D37E5">
        <w:rPr>
          <w:rFonts w:ascii="TimesNewRoman" w:eastAsia="Times New Roman" w:hAnsi="TimesNewRoman" w:cs="Times New Roman"/>
          <w:color w:val="000000"/>
          <w:sz w:val="24"/>
          <w:szCs w:val="24"/>
          <w:lang w:eastAsia="ru-RU"/>
        </w:rPr>
        <w:t>., 1998. Методические указания по разработке проектов нормативов образования отходов и</w:t>
      </w:r>
      <w:r w:rsidRPr="007D37E5">
        <w:rPr>
          <w:rFonts w:ascii="TimesNewRoman" w:eastAsia="Times New Roman" w:hAnsi="TimesNewRoman" w:cs="Times New Roman"/>
          <w:color w:val="000000"/>
          <w:sz w:val="24"/>
          <w:szCs w:val="24"/>
          <w:lang w:eastAsia="ru-RU"/>
        </w:rPr>
        <w:br/>
        <w:t>лимитов на их размещение, утвержденные приказом Федеральной службы по экологическому,</w:t>
      </w:r>
      <w:r w:rsidRPr="007D37E5">
        <w:rPr>
          <w:rFonts w:ascii="TimesNewRoman" w:eastAsia="Times New Roman" w:hAnsi="TimesNewRoman" w:cs="Times New Roman"/>
          <w:color w:val="000000"/>
          <w:sz w:val="24"/>
          <w:szCs w:val="24"/>
          <w:lang w:eastAsia="ru-RU"/>
        </w:rPr>
        <w:br/>
        <w:t>технологическому и атомному надзору от 19.10.2007г., Москва.</w:t>
      </w:r>
      <w:r w:rsidRPr="007D37E5">
        <w:rPr>
          <w:rFonts w:ascii="TimesNewRoman" w:eastAsia="Times New Roman" w:hAnsi="TimesNewRoman" w:cs="Times New Roman"/>
          <w:color w:val="000000"/>
          <w:sz w:val="24"/>
          <w:szCs w:val="24"/>
          <w:lang w:eastAsia="ru-RU"/>
        </w:rPr>
        <w:br/>
        <w:t>10. Охрана атмосферного воздуха:</w:t>
      </w:r>
      <w:r w:rsidRPr="007D37E5">
        <w:rPr>
          <w:rFonts w:ascii="TimesNewRoman" w:eastAsia="Times New Roman" w:hAnsi="TimesNewRoman" w:cs="Times New Roman"/>
          <w:color w:val="000000"/>
          <w:sz w:val="24"/>
          <w:szCs w:val="24"/>
          <w:lang w:eastAsia="ru-RU"/>
        </w:rPr>
        <w:br/>
        <w:t>‒ Федеральный закон Российской Федерации от 30.03.1999 N 52-ФЗ «О санитарно</w:t>
      </w:r>
      <w:r w:rsidRPr="007D37E5">
        <w:rPr>
          <w:rFonts w:ascii="TimesNewRoman" w:eastAsia="Times New Roman" w:hAnsi="TimesNewRoman" w:cs="Times New Roman"/>
          <w:color w:val="000000"/>
          <w:sz w:val="24"/>
          <w:szCs w:val="24"/>
          <w:lang w:eastAsia="ru-RU"/>
        </w:rPr>
        <w:br/>
        <w:t>эпидемиологическом благополучии населения».</w:t>
      </w:r>
      <w:r w:rsidRPr="007D37E5">
        <w:rPr>
          <w:rFonts w:ascii="TimesNewRoman" w:eastAsia="Times New Roman" w:hAnsi="TimesNewRoman" w:cs="Times New Roman"/>
          <w:color w:val="000000"/>
          <w:sz w:val="24"/>
          <w:szCs w:val="24"/>
          <w:lang w:eastAsia="ru-RU"/>
        </w:rPr>
        <w:br/>
      </w:r>
      <w:r w:rsidRPr="007D37E5">
        <w:rPr>
          <w:rFonts w:ascii="TimesNewRoman" w:eastAsia="Times New Roman" w:hAnsi="TimesNewRoman" w:cs="Times New Roman"/>
          <w:color w:val="000000"/>
          <w:sz w:val="24"/>
          <w:szCs w:val="24"/>
          <w:lang w:eastAsia="ru-RU"/>
        </w:rPr>
        <w:lastRenderedPageBreak/>
        <w:t>Защита от шума:</w:t>
      </w:r>
      <w:r w:rsidRPr="007D37E5">
        <w:rPr>
          <w:rFonts w:ascii="TimesNewRoman" w:eastAsia="Times New Roman" w:hAnsi="TimesNewRoman" w:cs="Times New Roman"/>
          <w:color w:val="000000"/>
          <w:sz w:val="24"/>
          <w:szCs w:val="24"/>
          <w:lang w:eastAsia="ru-RU"/>
        </w:rPr>
        <w:br/>
        <w:t>‒ ГОСТ 12.1.003-83. Шум. Общие требования безопасности.</w:t>
      </w:r>
      <w:r w:rsidRPr="007D37E5">
        <w:rPr>
          <w:rFonts w:ascii="TimesNewRoman" w:eastAsia="Times New Roman" w:hAnsi="TimesNewRoman" w:cs="Times New Roman"/>
          <w:color w:val="000000"/>
          <w:sz w:val="24"/>
          <w:szCs w:val="24"/>
          <w:lang w:eastAsia="ru-RU"/>
        </w:rPr>
        <w:br/>
        <w:t>‒ СП 51.13330.2011 Защита от шума. Актуализированная редакция СНиП 23-03-2003.</w:t>
      </w:r>
      <w:r w:rsidRPr="007D37E5">
        <w:rPr>
          <w:rFonts w:ascii="TimesNewRoman" w:eastAsia="Times New Roman" w:hAnsi="TimesNewRoman" w:cs="Times New Roman"/>
          <w:color w:val="000000"/>
          <w:sz w:val="24"/>
          <w:szCs w:val="24"/>
          <w:lang w:eastAsia="ru-RU"/>
        </w:rPr>
        <w:br/>
        <w:t>‒ Производство работ по капитальному ремонту конструкций нулевого цикла и</w:t>
      </w:r>
      <w:r w:rsidRPr="007D37E5">
        <w:rPr>
          <w:rFonts w:ascii="TimesNewRoman" w:eastAsia="Times New Roman" w:hAnsi="TimesNewRoman" w:cs="Times New Roman"/>
          <w:color w:val="000000"/>
          <w:sz w:val="24"/>
          <w:szCs w:val="24"/>
          <w:lang w:eastAsia="ru-RU"/>
        </w:rPr>
        <w:br/>
        <w:t>элементов подполья, необходимо осуществлять в соответствии со следующими документами:</w:t>
      </w:r>
      <w:r w:rsidRPr="007D37E5">
        <w:rPr>
          <w:rFonts w:ascii="TimesNewRoman" w:eastAsia="Times New Roman" w:hAnsi="TimesNewRoman" w:cs="Times New Roman"/>
          <w:color w:val="000000"/>
          <w:sz w:val="24"/>
          <w:szCs w:val="24"/>
          <w:lang w:eastAsia="ru-RU"/>
        </w:rPr>
        <w:br/>
        <w:t>‒ СНиП12-03-2001 «Безопасность труда в строительстве. Часть 1. Общие требования».</w:t>
      </w:r>
      <w:r w:rsidRPr="007D37E5">
        <w:rPr>
          <w:rFonts w:ascii="TimesNewRoman" w:eastAsia="Times New Roman" w:hAnsi="TimesNewRoman" w:cs="Times New Roman"/>
          <w:color w:val="000000"/>
          <w:sz w:val="24"/>
          <w:szCs w:val="24"/>
          <w:lang w:eastAsia="ru-RU"/>
        </w:rPr>
        <w:br/>
        <w:t>‒ СНиП12-04-2002 «Безопасность труда в строительстве. Часть 2.»</w:t>
      </w:r>
      <w:r w:rsidRPr="007D37E5">
        <w:rPr>
          <w:rFonts w:ascii="TimesNewRoman" w:eastAsia="Times New Roman" w:hAnsi="TimesNewRoman" w:cs="Times New Roman"/>
          <w:color w:val="000000"/>
          <w:sz w:val="24"/>
          <w:szCs w:val="24"/>
          <w:lang w:eastAsia="ru-RU"/>
        </w:rPr>
        <w:br/>
        <w:t>‒ СП 48.13330.2019 "СНиП 12-01-2004 Организация строительства"</w:t>
      </w:r>
      <w:r w:rsidRPr="007D37E5">
        <w:rPr>
          <w:rFonts w:ascii="TimesNewRoman" w:eastAsia="Times New Roman" w:hAnsi="TimesNewRoman" w:cs="Times New Roman"/>
          <w:color w:val="000000"/>
          <w:sz w:val="24"/>
          <w:szCs w:val="24"/>
          <w:lang w:eastAsia="ru-RU"/>
        </w:rPr>
        <w:br/>
        <w:t>‒ СП 11-105-97. Часть IV. «Правила производства работ в районах распространения</w:t>
      </w:r>
      <w:r w:rsidRPr="007D37E5">
        <w:rPr>
          <w:rFonts w:ascii="TimesNewRoman" w:eastAsia="Times New Roman" w:hAnsi="TimesNewRoman" w:cs="Times New Roman"/>
          <w:color w:val="000000"/>
          <w:sz w:val="24"/>
          <w:szCs w:val="24"/>
          <w:lang w:eastAsia="ru-RU"/>
        </w:rPr>
        <w:br/>
        <w:t>многолетнемерзлых грунтов».</w:t>
      </w:r>
      <w:r w:rsidRPr="007D37E5">
        <w:rPr>
          <w:rFonts w:ascii="TimesNewRoman" w:eastAsia="Times New Roman" w:hAnsi="TimesNewRoman" w:cs="Times New Roman"/>
          <w:color w:val="000000"/>
          <w:sz w:val="24"/>
          <w:szCs w:val="24"/>
          <w:lang w:eastAsia="ru-RU"/>
        </w:rPr>
        <w:br/>
        <w:t>‒ МДС 12-49.2009 Макеты инструкций по охране труда для работников строительства.</w:t>
      </w:r>
      <w:r w:rsidRPr="007D37E5">
        <w:rPr>
          <w:rFonts w:ascii="TimesNewRoman" w:eastAsia="Times New Roman" w:hAnsi="TimesNewRoman" w:cs="Times New Roman"/>
          <w:color w:val="000000"/>
          <w:sz w:val="24"/>
          <w:szCs w:val="24"/>
          <w:lang w:eastAsia="ru-RU"/>
        </w:rPr>
        <w:br/>
        <w:t>Методическое пособие «Правила пожарного режима РФ» (утвержден постановлением</w:t>
      </w:r>
      <w:r w:rsidRPr="007D37E5">
        <w:rPr>
          <w:rFonts w:ascii="TimesNewRoman" w:eastAsia="Times New Roman" w:hAnsi="TimesNewRoman" w:cs="Times New Roman"/>
          <w:color w:val="000000"/>
          <w:sz w:val="24"/>
          <w:szCs w:val="24"/>
          <w:lang w:eastAsia="ru-RU"/>
        </w:rPr>
        <w:br/>
        <w:t>Правительства Российской Федерации от 25.04.2012г №390).</w:t>
      </w:r>
      <w:r w:rsidRPr="007D37E5">
        <w:rPr>
          <w:rFonts w:ascii="TimesNewRoman" w:eastAsia="Times New Roman" w:hAnsi="TimesNewRoman" w:cs="Times New Roman"/>
          <w:color w:val="000000"/>
          <w:sz w:val="24"/>
          <w:szCs w:val="24"/>
          <w:lang w:eastAsia="ru-RU"/>
        </w:rPr>
        <w:br/>
        <w:t>‒ МДС 12-22.2005 Рекомендации по применению в строительном производстве</w:t>
      </w:r>
      <w:r>
        <w:rPr>
          <w:rFonts w:ascii="TimesNewRoman" w:eastAsia="Times New Roman" w:hAnsi="TimesNewRoman" w:cs="Times New Roman"/>
          <w:color w:val="000000"/>
          <w:sz w:val="24"/>
          <w:szCs w:val="24"/>
          <w:lang w:eastAsia="ru-RU"/>
        </w:rPr>
        <w:t xml:space="preserve"> </w:t>
      </w:r>
      <w:r w:rsidRPr="007D37E5">
        <w:rPr>
          <w:rFonts w:ascii="TimesNewRoman" w:eastAsia="Times New Roman" w:hAnsi="TimesNewRoman" w:cs="Times New Roman"/>
          <w:color w:val="000000"/>
          <w:sz w:val="24"/>
          <w:szCs w:val="24"/>
          <w:lang w:eastAsia="ru-RU"/>
        </w:rPr>
        <w:t>требований нормативных правовых и иных нормативных актов, содержащих государственные</w:t>
      </w:r>
      <w:r w:rsidRPr="007D37E5">
        <w:rPr>
          <w:rFonts w:ascii="TimesNewRoman" w:eastAsia="Times New Roman" w:hAnsi="TimesNewRoman" w:cs="Times New Roman"/>
          <w:color w:val="000000"/>
          <w:sz w:val="24"/>
          <w:szCs w:val="24"/>
          <w:lang w:eastAsia="ru-RU"/>
        </w:rPr>
        <w:br/>
        <w:t>нормативные требования охраны труда.</w:t>
      </w:r>
      <w:r w:rsidRPr="007D37E5">
        <w:rPr>
          <w:rFonts w:ascii="TimesNewRoman" w:eastAsia="Times New Roman" w:hAnsi="TimesNewRoman" w:cs="Times New Roman"/>
          <w:color w:val="000000"/>
          <w:sz w:val="24"/>
          <w:szCs w:val="24"/>
          <w:lang w:eastAsia="ru-RU"/>
        </w:rPr>
        <w:br/>
        <w:t>‒ СП 12-136-2002 «Решения по охране труда и промышленной безопасности в проектах</w:t>
      </w:r>
      <w:r w:rsidRPr="007D37E5">
        <w:rPr>
          <w:rFonts w:ascii="TimesNewRoman" w:eastAsia="Times New Roman" w:hAnsi="TimesNewRoman" w:cs="Times New Roman"/>
          <w:color w:val="000000"/>
          <w:sz w:val="24"/>
          <w:szCs w:val="24"/>
          <w:lang w:eastAsia="ru-RU"/>
        </w:rPr>
        <w:br/>
        <w:t>организации строительства и проектах производства работ», другие документы, определяющие</w:t>
      </w:r>
      <w:r w:rsidRPr="007D37E5">
        <w:rPr>
          <w:rFonts w:ascii="TimesNewRoman" w:eastAsia="Times New Roman" w:hAnsi="TimesNewRoman" w:cs="Times New Roman"/>
          <w:color w:val="000000"/>
          <w:sz w:val="24"/>
          <w:szCs w:val="24"/>
          <w:lang w:eastAsia="ru-RU"/>
        </w:rPr>
        <w:br/>
        <w:t>правила охраны труда и пожарной безопасности.</w:t>
      </w:r>
      <w:r w:rsidRPr="007D37E5">
        <w:rPr>
          <w:rFonts w:ascii="TimesNewRoman" w:eastAsia="Times New Roman" w:hAnsi="TimesNewRoman" w:cs="Times New Roman"/>
          <w:color w:val="000000"/>
          <w:sz w:val="24"/>
          <w:szCs w:val="24"/>
          <w:lang w:eastAsia="ru-RU"/>
        </w:rPr>
        <w:br/>
        <w:t>‒ Для обеспечения качества работ, применяемые строительные материалы и конструкции</w:t>
      </w:r>
      <w:r w:rsidRPr="007D37E5">
        <w:rPr>
          <w:rFonts w:ascii="TimesNewRoman" w:eastAsia="Times New Roman" w:hAnsi="TimesNewRoman" w:cs="Times New Roman"/>
          <w:color w:val="000000"/>
          <w:sz w:val="24"/>
          <w:szCs w:val="24"/>
          <w:lang w:eastAsia="ru-RU"/>
        </w:rPr>
        <w:br/>
        <w:t>должны соответствовать требованиям ГОСТов и технических условий по их изготовлению.</w:t>
      </w:r>
    </w:p>
    <w:p w:rsidR="007D37E5" w:rsidRPr="007D37E5" w:rsidRDefault="007D37E5" w:rsidP="007D37E5">
      <w:pPr>
        <w:spacing w:after="0" w:line="240" w:lineRule="auto"/>
        <w:jc w:val="both"/>
        <w:rPr>
          <w:rFonts w:ascii="Times New Roman" w:eastAsia="Times New Roman" w:hAnsi="Times New Roman" w:cs="Times New Roman"/>
          <w:sz w:val="24"/>
          <w:szCs w:val="24"/>
          <w:lang w:eastAsia="ru-RU"/>
        </w:rPr>
      </w:pPr>
    </w:p>
    <w:p w:rsidR="00265753" w:rsidRPr="008D4047" w:rsidRDefault="00265753" w:rsidP="007D37E5">
      <w:pPr>
        <w:spacing w:after="0" w:line="240" w:lineRule="auto"/>
        <w:ind w:left="720"/>
        <w:jc w:val="both"/>
        <w:rPr>
          <w:rFonts w:ascii="Times New Roman" w:eastAsia="Times New Roman" w:hAnsi="Times New Roman" w:cs="Times New Roman"/>
          <w:sz w:val="26"/>
          <w:szCs w:val="26"/>
          <w:lang w:eastAsia="ru-RU"/>
        </w:rPr>
      </w:pPr>
    </w:p>
    <w:p w:rsidR="00265753" w:rsidRPr="008D4047" w:rsidRDefault="00265753" w:rsidP="00265753">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 xml:space="preserve">                       </w:t>
      </w:r>
    </w:p>
    <w:p w:rsidR="00265753" w:rsidRPr="008D4047" w:rsidRDefault="00265753" w:rsidP="00265753">
      <w:pPr>
        <w:spacing w:after="0" w:line="240" w:lineRule="auto"/>
        <w:jc w:val="both"/>
        <w:rPr>
          <w:rFonts w:ascii="Times New Roman" w:eastAsia="Times New Roman" w:hAnsi="Times New Roman" w:cs="Times New Roman"/>
          <w:sz w:val="26"/>
          <w:szCs w:val="26"/>
          <w:lang w:eastAsia="ru-RU"/>
        </w:rPr>
      </w:pP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4173D6" w:rsidRDefault="004173D6" w:rsidP="00502594">
      <w:pPr>
        <w:spacing w:after="0" w:line="240" w:lineRule="auto"/>
        <w:ind w:right="277"/>
        <w:jc w:val="both"/>
        <w:rPr>
          <w:rFonts w:ascii="Times New Roman" w:eastAsia="Times New Roman" w:hAnsi="Times New Roman" w:cs="Times New Roman"/>
          <w:sz w:val="26"/>
          <w:szCs w:val="26"/>
          <w:lang w:eastAsia="ru-RU"/>
        </w:rPr>
      </w:pPr>
    </w:p>
    <w:p w:rsidR="004173D6" w:rsidRDefault="004173D6" w:rsidP="00502594">
      <w:pPr>
        <w:spacing w:after="0" w:line="240" w:lineRule="auto"/>
        <w:ind w:right="277"/>
        <w:jc w:val="both"/>
        <w:rPr>
          <w:rFonts w:ascii="Times New Roman" w:eastAsia="Times New Roman" w:hAnsi="Times New Roman" w:cs="Times New Roman"/>
          <w:sz w:val="26"/>
          <w:szCs w:val="26"/>
          <w:lang w:eastAsia="ru-RU"/>
        </w:rPr>
      </w:pPr>
    </w:p>
    <w:p w:rsidR="002B4470" w:rsidRDefault="002B4470" w:rsidP="00502594">
      <w:pPr>
        <w:spacing w:after="0" w:line="240" w:lineRule="auto"/>
        <w:ind w:right="277"/>
        <w:jc w:val="both"/>
        <w:rPr>
          <w:rFonts w:ascii="Times New Roman" w:eastAsia="Times New Roman" w:hAnsi="Times New Roman" w:cs="Times New Roman"/>
          <w:sz w:val="26"/>
          <w:szCs w:val="26"/>
          <w:lang w:eastAsia="ru-RU"/>
        </w:rPr>
      </w:pPr>
    </w:p>
    <w:p w:rsidR="002B4470" w:rsidRDefault="002B4470" w:rsidP="00502594">
      <w:pPr>
        <w:spacing w:after="0" w:line="240" w:lineRule="auto"/>
        <w:ind w:right="277"/>
        <w:jc w:val="both"/>
        <w:rPr>
          <w:rFonts w:ascii="Times New Roman" w:eastAsia="Times New Roman" w:hAnsi="Times New Roman" w:cs="Times New Roman"/>
          <w:sz w:val="26"/>
          <w:szCs w:val="26"/>
          <w:lang w:eastAsia="ru-RU"/>
        </w:rPr>
      </w:pPr>
    </w:p>
    <w:p w:rsidR="002B4470" w:rsidRDefault="002B4470" w:rsidP="00502594">
      <w:pPr>
        <w:spacing w:after="0" w:line="240" w:lineRule="auto"/>
        <w:ind w:right="277"/>
        <w:jc w:val="both"/>
        <w:rPr>
          <w:rFonts w:ascii="Times New Roman" w:eastAsia="Times New Roman" w:hAnsi="Times New Roman" w:cs="Times New Roman"/>
          <w:sz w:val="26"/>
          <w:szCs w:val="26"/>
          <w:lang w:eastAsia="ru-RU"/>
        </w:rPr>
      </w:pPr>
    </w:p>
    <w:p w:rsidR="002B4470" w:rsidRDefault="002B4470" w:rsidP="00502594">
      <w:pPr>
        <w:spacing w:after="0" w:line="240" w:lineRule="auto"/>
        <w:ind w:right="277"/>
        <w:jc w:val="both"/>
        <w:rPr>
          <w:rFonts w:ascii="Times New Roman" w:eastAsia="Times New Roman" w:hAnsi="Times New Roman" w:cs="Times New Roman"/>
          <w:sz w:val="26"/>
          <w:szCs w:val="26"/>
          <w:lang w:eastAsia="ru-RU"/>
        </w:rPr>
      </w:pPr>
    </w:p>
    <w:p w:rsidR="002B4470" w:rsidRDefault="002B4470" w:rsidP="00502594">
      <w:pPr>
        <w:spacing w:after="0" w:line="240" w:lineRule="auto"/>
        <w:ind w:right="277"/>
        <w:jc w:val="both"/>
        <w:rPr>
          <w:rFonts w:ascii="Times New Roman" w:eastAsia="Times New Roman" w:hAnsi="Times New Roman" w:cs="Times New Roman"/>
          <w:sz w:val="26"/>
          <w:szCs w:val="26"/>
          <w:lang w:eastAsia="ru-RU"/>
        </w:rPr>
      </w:pPr>
    </w:p>
    <w:p w:rsidR="002B4470" w:rsidRDefault="002B4470" w:rsidP="00502594">
      <w:pPr>
        <w:spacing w:after="0" w:line="240" w:lineRule="auto"/>
        <w:ind w:right="277"/>
        <w:jc w:val="both"/>
        <w:rPr>
          <w:rFonts w:ascii="Times New Roman" w:eastAsia="Times New Roman" w:hAnsi="Times New Roman" w:cs="Times New Roman"/>
          <w:sz w:val="26"/>
          <w:szCs w:val="26"/>
          <w:lang w:eastAsia="ru-RU"/>
        </w:rPr>
      </w:pPr>
    </w:p>
    <w:p w:rsidR="002B4470" w:rsidRDefault="002B4470" w:rsidP="00502594">
      <w:pPr>
        <w:spacing w:after="0" w:line="240" w:lineRule="auto"/>
        <w:ind w:right="277"/>
        <w:jc w:val="both"/>
        <w:rPr>
          <w:rFonts w:ascii="Times New Roman" w:eastAsia="Times New Roman" w:hAnsi="Times New Roman" w:cs="Times New Roman"/>
          <w:sz w:val="26"/>
          <w:szCs w:val="26"/>
          <w:lang w:eastAsia="ru-RU"/>
        </w:rPr>
      </w:pPr>
    </w:p>
    <w:p w:rsidR="002B4470" w:rsidRDefault="002B4470" w:rsidP="00502594">
      <w:pPr>
        <w:spacing w:after="0" w:line="240" w:lineRule="auto"/>
        <w:ind w:right="277"/>
        <w:jc w:val="both"/>
        <w:rPr>
          <w:rFonts w:ascii="Times New Roman" w:eastAsia="Times New Roman" w:hAnsi="Times New Roman" w:cs="Times New Roman"/>
          <w:sz w:val="26"/>
          <w:szCs w:val="26"/>
          <w:lang w:eastAsia="ru-RU"/>
        </w:rPr>
      </w:pPr>
    </w:p>
    <w:p w:rsidR="002B4470" w:rsidRDefault="002B4470" w:rsidP="00502594">
      <w:pPr>
        <w:spacing w:after="0" w:line="240" w:lineRule="auto"/>
        <w:ind w:right="277"/>
        <w:jc w:val="both"/>
        <w:rPr>
          <w:rFonts w:ascii="Times New Roman" w:eastAsia="Times New Roman" w:hAnsi="Times New Roman" w:cs="Times New Roman"/>
          <w:sz w:val="26"/>
          <w:szCs w:val="26"/>
          <w:lang w:eastAsia="ru-RU"/>
        </w:rPr>
      </w:pPr>
    </w:p>
    <w:p w:rsidR="002B4470" w:rsidRDefault="002B4470" w:rsidP="00502594">
      <w:pPr>
        <w:spacing w:after="0" w:line="240" w:lineRule="auto"/>
        <w:ind w:right="277"/>
        <w:jc w:val="both"/>
        <w:rPr>
          <w:rFonts w:ascii="Times New Roman" w:eastAsia="Times New Roman" w:hAnsi="Times New Roman" w:cs="Times New Roman"/>
          <w:sz w:val="26"/>
          <w:szCs w:val="26"/>
          <w:lang w:eastAsia="ru-RU"/>
        </w:rPr>
      </w:pPr>
    </w:p>
    <w:p w:rsidR="002B4470" w:rsidRDefault="002B4470" w:rsidP="00502594">
      <w:pPr>
        <w:spacing w:after="0" w:line="240" w:lineRule="auto"/>
        <w:ind w:right="277"/>
        <w:jc w:val="both"/>
        <w:rPr>
          <w:rFonts w:ascii="Times New Roman" w:eastAsia="Times New Roman" w:hAnsi="Times New Roman" w:cs="Times New Roman"/>
          <w:sz w:val="26"/>
          <w:szCs w:val="26"/>
          <w:lang w:eastAsia="ru-RU"/>
        </w:rPr>
      </w:pPr>
    </w:p>
    <w:p w:rsidR="002B4470" w:rsidRDefault="002B4470" w:rsidP="00502594">
      <w:pPr>
        <w:spacing w:after="0" w:line="240" w:lineRule="auto"/>
        <w:ind w:right="277"/>
        <w:jc w:val="both"/>
        <w:rPr>
          <w:rFonts w:ascii="Times New Roman" w:eastAsia="Times New Roman" w:hAnsi="Times New Roman" w:cs="Times New Roman"/>
          <w:sz w:val="26"/>
          <w:szCs w:val="26"/>
          <w:lang w:eastAsia="ru-RU"/>
        </w:rPr>
      </w:pPr>
    </w:p>
    <w:p w:rsidR="002B4470" w:rsidRDefault="002B4470" w:rsidP="00502594">
      <w:pPr>
        <w:spacing w:after="0" w:line="240" w:lineRule="auto"/>
        <w:ind w:right="277"/>
        <w:jc w:val="both"/>
        <w:rPr>
          <w:rFonts w:ascii="Times New Roman" w:eastAsia="Times New Roman" w:hAnsi="Times New Roman" w:cs="Times New Roman"/>
          <w:sz w:val="26"/>
          <w:szCs w:val="26"/>
          <w:lang w:eastAsia="ru-RU"/>
        </w:rPr>
      </w:pPr>
    </w:p>
    <w:p w:rsidR="004173D6" w:rsidRDefault="004173D6" w:rsidP="00502594">
      <w:pPr>
        <w:spacing w:after="0" w:line="240" w:lineRule="auto"/>
        <w:ind w:right="277"/>
        <w:jc w:val="both"/>
        <w:rPr>
          <w:rFonts w:ascii="Times New Roman" w:eastAsia="Times New Roman" w:hAnsi="Times New Roman" w:cs="Times New Roman"/>
          <w:sz w:val="26"/>
          <w:szCs w:val="26"/>
          <w:lang w:eastAsia="ru-RU"/>
        </w:rPr>
      </w:pPr>
    </w:p>
    <w:p w:rsidR="004173D6" w:rsidRDefault="004173D6" w:rsidP="00502594">
      <w:pPr>
        <w:spacing w:after="0" w:line="240" w:lineRule="auto"/>
        <w:ind w:right="277"/>
        <w:jc w:val="both"/>
        <w:rPr>
          <w:rFonts w:ascii="Times New Roman" w:eastAsia="Times New Roman" w:hAnsi="Times New Roman" w:cs="Times New Roman"/>
          <w:sz w:val="26"/>
          <w:szCs w:val="26"/>
          <w:lang w:eastAsia="ru-RU"/>
        </w:rPr>
      </w:pPr>
    </w:p>
    <w:p w:rsidR="00C70202" w:rsidRPr="0027153A"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 xml:space="preserve">                             </w:t>
      </w:r>
      <w:r w:rsidR="00A80BAE"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D61329"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 xml:space="preserve">                                                 </w:t>
      </w:r>
      <w:r w:rsidR="0043165D" w:rsidRPr="0032637F">
        <w:rPr>
          <w:rFonts w:ascii="Times New Roman" w:eastAsia="Times New Roman" w:hAnsi="Times New Roman" w:cs="Times New Roman"/>
          <w:b/>
          <w:sz w:val="26"/>
          <w:szCs w:val="26"/>
          <w:lang w:eastAsia="ru-RU"/>
        </w:rPr>
        <w:t>Сводный расчет</w:t>
      </w:r>
      <w:r w:rsidR="004D6C82" w:rsidRPr="0032637F">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961526" w:rsidRPr="00C86051" w:rsidRDefault="00961526" w:rsidP="00885D00">
      <w:pPr>
        <w:spacing w:after="0" w:line="240" w:lineRule="auto"/>
        <w:jc w:val="center"/>
        <w:rPr>
          <w:rFonts w:ascii="Times New Roman" w:eastAsia="Times New Roman" w:hAnsi="Times New Roman" w:cs="Times New Roman"/>
          <w:color w:val="000000"/>
          <w:sz w:val="24"/>
          <w:szCs w:val="24"/>
        </w:rPr>
      </w:pPr>
      <w:r w:rsidRPr="00C86051">
        <w:rPr>
          <w:rFonts w:ascii="Times New Roman" w:eastAsia="Times New Roman" w:hAnsi="Times New Roman" w:cs="Times New Roman"/>
          <w:color w:val="000000"/>
          <w:sz w:val="24"/>
          <w:szCs w:val="24"/>
        </w:rPr>
        <w:t>Для определения начальной (максимальной) цены договора</w:t>
      </w:r>
    </w:p>
    <w:p w:rsidR="004173D6" w:rsidRPr="003E353B" w:rsidRDefault="00961526" w:rsidP="004173D6">
      <w:pPr>
        <w:pStyle w:val="a8"/>
      </w:pPr>
      <w:r w:rsidRPr="00C86051">
        <w:rPr>
          <w:rFonts w:ascii="Times New Roman" w:hAnsi="Times New Roman"/>
          <w:sz w:val="24"/>
          <w:szCs w:val="24"/>
        </w:rPr>
        <w:t xml:space="preserve">на </w:t>
      </w:r>
      <w:r w:rsidRPr="00835BE5">
        <w:rPr>
          <w:rFonts w:ascii="Times New Roman" w:hAnsi="Times New Roman"/>
          <w:sz w:val="24"/>
          <w:szCs w:val="24"/>
        </w:rPr>
        <w:t xml:space="preserve"> </w:t>
      </w:r>
      <w:r>
        <w:rPr>
          <w:rFonts w:ascii="Times New Roman" w:hAnsi="Times New Roman"/>
          <w:sz w:val="24"/>
          <w:szCs w:val="24"/>
        </w:rPr>
        <w:t xml:space="preserve">проведение </w:t>
      </w:r>
      <w:r w:rsidR="004173D6">
        <w:rPr>
          <w:rFonts w:ascii="Times New Roman" w:hAnsi="Times New Roman"/>
          <w:sz w:val="24"/>
          <w:szCs w:val="24"/>
        </w:rPr>
        <w:t xml:space="preserve">работ по </w:t>
      </w:r>
      <w:r w:rsidR="004173D6" w:rsidRPr="003E353B">
        <w:t>Сохранени</w:t>
      </w:r>
      <w:r w:rsidR="004173D6">
        <w:t>ю</w:t>
      </w:r>
      <w:r w:rsidR="004173D6" w:rsidRPr="003E353B">
        <w:t xml:space="preserve"> устойчивости зданий </w:t>
      </w:r>
      <w:r w:rsidR="00FB5CCB">
        <w:t xml:space="preserve"> </w:t>
      </w:r>
      <w:r w:rsidR="004173D6" w:rsidRPr="003E353B">
        <w:t xml:space="preserve">жилищного фонда </w:t>
      </w:r>
    </w:p>
    <w:p w:rsidR="00961526" w:rsidRPr="00C86051" w:rsidRDefault="00961526" w:rsidP="00961526">
      <w:pPr>
        <w:tabs>
          <w:tab w:val="left" w:pos="708"/>
        </w:tabs>
        <w:spacing w:after="0" w:line="240" w:lineRule="auto"/>
        <w:jc w:val="center"/>
        <w:rPr>
          <w:rFonts w:ascii="Times New Roman" w:hAnsi="Times New Roman"/>
          <w:color w:val="000000"/>
          <w:sz w:val="24"/>
          <w:szCs w:val="24"/>
        </w:rPr>
      </w:pPr>
    </w:p>
    <w:tbl>
      <w:tblPr>
        <w:tblW w:w="937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4196"/>
        <w:gridCol w:w="1276"/>
        <w:gridCol w:w="993"/>
        <w:gridCol w:w="2127"/>
      </w:tblGrid>
      <w:tr w:rsidR="00D9263D" w:rsidRPr="0027153A" w:rsidTr="0032637F">
        <w:trPr>
          <w:trHeight w:val="289"/>
        </w:trPr>
        <w:tc>
          <w:tcPr>
            <w:tcW w:w="780" w:type="dxa"/>
            <w:vMerge w:val="restart"/>
            <w:shd w:val="clear" w:color="auto" w:fill="auto"/>
            <w:vAlign w:val="center"/>
            <w:hideMark/>
          </w:tcPr>
          <w:p w:rsidR="00D9263D" w:rsidRPr="00AF0D61" w:rsidRDefault="00D9263D" w:rsidP="00530FF2">
            <w:pPr>
              <w:spacing w:after="0" w:line="240" w:lineRule="auto"/>
              <w:ind w:left="-944" w:firstLine="944"/>
              <w:jc w:val="center"/>
              <w:rPr>
                <w:rFonts w:ascii="Times New Roman" w:eastAsia="Times New Roman" w:hAnsi="Times New Roman" w:cs="Times New Roman"/>
                <w:lang w:eastAsia="ru-RU"/>
              </w:rPr>
            </w:pPr>
            <w:bookmarkStart w:id="42" w:name="RANGE!A1:F280"/>
            <w:bookmarkEnd w:id="42"/>
            <w:r w:rsidRPr="00AF0D61">
              <w:rPr>
                <w:rFonts w:ascii="Times New Roman" w:eastAsia="Times New Roman" w:hAnsi="Times New Roman" w:cs="Times New Roman"/>
                <w:lang w:eastAsia="ru-RU"/>
              </w:rPr>
              <w:t>№</w:t>
            </w:r>
            <w:proofErr w:type="gramStart"/>
            <w:r w:rsidRPr="00AF0D61">
              <w:rPr>
                <w:rFonts w:ascii="Times New Roman" w:eastAsia="Times New Roman" w:hAnsi="Times New Roman" w:cs="Times New Roman"/>
                <w:lang w:eastAsia="ru-RU"/>
              </w:rPr>
              <w:t>п</w:t>
            </w:r>
            <w:proofErr w:type="gramEnd"/>
            <w:r w:rsidRPr="00AF0D61">
              <w:rPr>
                <w:rFonts w:ascii="Times New Roman" w:eastAsia="Times New Roman" w:hAnsi="Times New Roman" w:cs="Times New Roman"/>
                <w:lang w:eastAsia="ru-RU"/>
              </w:rPr>
              <w:t xml:space="preserve">/п </w:t>
            </w:r>
          </w:p>
        </w:tc>
        <w:tc>
          <w:tcPr>
            <w:tcW w:w="4196" w:type="dxa"/>
            <w:vMerge w:val="restart"/>
            <w:shd w:val="clear" w:color="auto" w:fill="auto"/>
            <w:vAlign w:val="center"/>
            <w:hideMark/>
          </w:tcPr>
          <w:p w:rsidR="00D9263D" w:rsidRPr="00AF0D61" w:rsidRDefault="00D9263D"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Адрес</w:t>
            </w:r>
          </w:p>
        </w:tc>
        <w:tc>
          <w:tcPr>
            <w:tcW w:w="1276"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Ед. измерения</w:t>
            </w:r>
          </w:p>
        </w:tc>
        <w:tc>
          <w:tcPr>
            <w:tcW w:w="993"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Количество</w:t>
            </w:r>
          </w:p>
        </w:tc>
        <w:tc>
          <w:tcPr>
            <w:tcW w:w="2127" w:type="dxa"/>
            <w:vMerge w:val="restart"/>
            <w:shd w:val="clear" w:color="auto" w:fill="auto"/>
            <w:vAlign w:val="center"/>
            <w:hideMark/>
          </w:tcPr>
          <w:p w:rsidR="00D9263D" w:rsidRPr="00AF0D61" w:rsidRDefault="00D9263D" w:rsidP="00C7337C">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Стоимость работ, в руб.</w:t>
            </w:r>
            <w:r w:rsidR="00A60EE7" w:rsidRPr="00AF0D61">
              <w:rPr>
                <w:rFonts w:ascii="Times New Roman" w:eastAsia="Times New Roman" w:hAnsi="Times New Roman" w:cs="Times New Roman"/>
                <w:lang w:eastAsia="ru-RU"/>
              </w:rPr>
              <w:t xml:space="preserve"> </w:t>
            </w:r>
            <w:r w:rsidRPr="00AF0D61">
              <w:rPr>
                <w:rFonts w:ascii="Times New Roman" w:eastAsia="Times New Roman" w:hAnsi="Times New Roman" w:cs="Times New Roman"/>
                <w:lang w:eastAsia="ru-RU"/>
              </w:rPr>
              <w:t>с учетом НДС</w:t>
            </w:r>
          </w:p>
        </w:tc>
      </w:tr>
      <w:tr w:rsidR="00D9263D" w:rsidRPr="0027153A" w:rsidTr="0032637F">
        <w:trPr>
          <w:trHeight w:val="289"/>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993"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2127"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r>
      <w:tr w:rsidR="00D9263D" w:rsidRPr="0027153A" w:rsidTr="0032637F">
        <w:trPr>
          <w:trHeight w:val="1131"/>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993"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2127"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r>
      <w:tr w:rsidR="00AF0D61" w:rsidRPr="00AF0D61" w:rsidTr="00527984">
        <w:trPr>
          <w:trHeight w:val="519"/>
        </w:trPr>
        <w:tc>
          <w:tcPr>
            <w:tcW w:w="780" w:type="dxa"/>
            <w:shd w:val="clear" w:color="auto" w:fill="auto"/>
            <w:noWrap/>
            <w:vAlign w:val="center"/>
          </w:tcPr>
          <w:p w:rsidR="00AF0D61" w:rsidRPr="00527984" w:rsidRDefault="00AF0D61" w:rsidP="00527984">
            <w:pPr>
              <w:spacing w:after="0" w:line="240" w:lineRule="auto"/>
              <w:rPr>
                <w:rFonts w:ascii="Times New Roman" w:eastAsia="Times New Roman" w:hAnsi="Times New Roman" w:cs="Times New Roman"/>
                <w:sz w:val="24"/>
                <w:szCs w:val="24"/>
                <w:lang w:eastAsia="ru-RU"/>
              </w:rPr>
            </w:pPr>
            <w:r w:rsidRPr="00527984">
              <w:rPr>
                <w:rFonts w:ascii="Times New Roman" w:eastAsia="Times New Roman" w:hAnsi="Times New Roman" w:cs="Times New Roman"/>
                <w:sz w:val="24"/>
                <w:szCs w:val="24"/>
                <w:lang w:eastAsia="ru-RU"/>
              </w:rPr>
              <w:t>1</w:t>
            </w:r>
          </w:p>
        </w:tc>
        <w:tc>
          <w:tcPr>
            <w:tcW w:w="4196" w:type="dxa"/>
            <w:shd w:val="clear" w:color="auto" w:fill="auto"/>
            <w:noWrap/>
          </w:tcPr>
          <w:p w:rsidR="0032637F" w:rsidRPr="00527984" w:rsidRDefault="0032637F" w:rsidP="00D64894">
            <w:pPr>
              <w:widowControl w:val="0"/>
              <w:rPr>
                <w:rFonts w:ascii="Times New Roman" w:hAnsi="Times New Roman"/>
                <w:sz w:val="24"/>
                <w:szCs w:val="24"/>
              </w:rPr>
            </w:pPr>
            <w:r w:rsidRPr="00527984">
              <w:rPr>
                <w:rFonts w:ascii="Times New Roman" w:hAnsi="Times New Roman"/>
                <w:sz w:val="24"/>
                <w:szCs w:val="24"/>
              </w:rPr>
              <w:t xml:space="preserve">ул. </w:t>
            </w:r>
            <w:r w:rsidR="00D64894" w:rsidRPr="00527984">
              <w:rPr>
                <w:rFonts w:ascii="Times New Roman" w:hAnsi="Times New Roman"/>
                <w:bCs/>
                <w:sz w:val="24"/>
                <w:szCs w:val="24"/>
              </w:rPr>
              <w:t>Комсомольская, д. 4</w:t>
            </w:r>
            <w:r w:rsidR="00D64894">
              <w:rPr>
                <w:rFonts w:ascii="Times New Roman" w:hAnsi="Times New Roman"/>
                <w:bCs/>
                <w:sz w:val="24"/>
                <w:szCs w:val="24"/>
              </w:rPr>
              <w:t>3В</w:t>
            </w:r>
          </w:p>
        </w:tc>
        <w:tc>
          <w:tcPr>
            <w:tcW w:w="1276" w:type="dxa"/>
            <w:shd w:val="clear" w:color="auto" w:fill="auto"/>
            <w:noWrap/>
            <w:vAlign w:val="center"/>
          </w:tcPr>
          <w:p w:rsidR="00AF0D61" w:rsidRPr="00527984" w:rsidRDefault="00AF0D61" w:rsidP="00527984">
            <w:pPr>
              <w:spacing w:after="0" w:line="240" w:lineRule="auto"/>
              <w:jc w:val="center"/>
              <w:rPr>
                <w:rFonts w:ascii="Times New Roman" w:eastAsia="Times New Roman" w:hAnsi="Times New Roman" w:cs="Times New Roman"/>
                <w:sz w:val="24"/>
                <w:szCs w:val="24"/>
                <w:highlight w:val="yellow"/>
                <w:lang w:eastAsia="ru-RU"/>
              </w:rPr>
            </w:pPr>
            <w:r w:rsidRPr="00527984">
              <w:rPr>
                <w:rFonts w:ascii="Times New Roman" w:eastAsia="Times New Roman" w:hAnsi="Times New Roman" w:cs="Times New Roman"/>
                <w:sz w:val="24"/>
                <w:szCs w:val="24"/>
                <w:lang w:eastAsia="ru-RU"/>
              </w:rPr>
              <w:t>М</w:t>
            </w:r>
            <w:proofErr w:type="gramStart"/>
            <w:r w:rsidRPr="00527984">
              <w:rPr>
                <w:rFonts w:ascii="Times New Roman" w:eastAsia="Times New Roman" w:hAnsi="Times New Roman" w:cs="Times New Roman"/>
                <w:sz w:val="24"/>
                <w:szCs w:val="24"/>
                <w:lang w:eastAsia="ru-RU"/>
              </w:rPr>
              <w:t>2</w:t>
            </w:r>
            <w:proofErr w:type="gramEnd"/>
          </w:p>
        </w:tc>
        <w:tc>
          <w:tcPr>
            <w:tcW w:w="993" w:type="dxa"/>
            <w:shd w:val="clear" w:color="auto" w:fill="auto"/>
            <w:noWrap/>
            <w:vAlign w:val="center"/>
          </w:tcPr>
          <w:p w:rsidR="00AF0D61" w:rsidRPr="00527984" w:rsidRDefault="0061028B" w:rsidP="0052798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419</w:t>
            </w:r>
          </w:p>
        </w:tc>
        <w:tc>
          <w:tcPr>
            <w:tcW w:w="2127" w:type="dxa"/>
            <w:shd w:val="clear" w:color="auto" w:fill="auto"/>
            <w:noWrap/>
            <w:vAlign w:val="center"/>
          </w:tcPr>
          <w:p w:rsidR="0032637F" w:rsidRPr="00527984" w:rsidRDefault="0061028B" w:rsidP="00527984">
            <w:pPr>
              <w:pStyle w:val="ConsPlusNormal"/>
              <w:tabs>
                <w:tab w:val="left" w:pos="1134"/>
              </w:tabs>
              <w:ind w:firstLine="0"/>
              <w:contextualSpacing/>
              <w:jc w:val="center"/>
              <w:rPr>
                <w:rFonts w:ascii="Times New Roman" w:hAnsi="Times New Roman" w:cs="Times New Roman"/>
                <w:bCs/>
                <w:sz w:val="24"/>
                <w:szCs w:val="24"/>
              </w:rPr>
            </w:pPr>
            <w:r>
              <w:rPr>
                <w:rFonts w:ascii="Times New Roman" w:hAnsi="Times New Roman" w:cs="Times New Roman"/>
                <w:bCs/>
                <w:sz w:val="24"/>
                <w:szCs w:val="24"/>
              </w:rPr>
              <w:t>27 233 669,93</w:t>
            </w:r>
          </w:p>
          <w:p w:rsidR="00AF0D61" w:rsidRPr="00527984" w:rsidRDefault="00AF0D61" w:rsidP="00527984">
            <w:pPr>
              <w:pStyle w:val="ConsPlusNormal"/>
              <w:tabs>
                <w:tab w:val="left" w:pos="1134"/>
              </w:tabs>
              <w:ind w:firstLine="0"/>
              <w:contextualSpacing/>
              <w:jc w:val="center"/>
              <w:rPr>
                <w:rFonts w:ascii="Times New Roman" w:hAnsi="Times New Roman" w:cs="Times New Roman"/>
                <w:sz w:val="24"/>
                <w:szCs w:val="24"/>
              </w:rPr>
            </w:pPr>
          </w:p>
        </w:tc>
      </w:tr>
      <w:tr w:rsidR="00AF0D61" w:rsidRPr="0032637F" w:rsidTr="0032637F">
        <w:trPr>
          <w:trHeight w:val="310"/>
        </w:trPr>
        <w:tc>
          <w:tcPr>
            <w:tcW w:w="780" w:type="dxa"/>
            <w:shd w:val="clear" w:color="auto" w:fill="auto"/>
            <w:noWrap/>
            <w:vAlign w:val="center"/>
          </w:tcPr>
          <w:p w:rsidR="00AF0D61" w:rsidRPr="00527984" w:rsidRDefault="00AF0D61" w:rsidP="00527984">
            <w:pPr>
              <w:spacing w:after="0" w:line="240" w:lineRule="auto"/>
              <w:rPr>
                <w:rFonts w:ascii="Times New Roman" w:eastAsia="Times New Roman" w:hAnsi="Times New Roman" w:cs="Times New Roman"/>
                <w:sz w:val="24"/>
                <w:szCs w:val="24"/>
                <w:lang w:eastAsia="ru-RU"/>
              </w:rPr>
            </w:pPr>
            <w:r w:rsidRPr="00527984">
              <w:rPr>
                <w:rFonts w:ascii="Times New Roman" w:eastAsia="Times New Roman" w:hAnsi="Times New Roman" w:cs="Times New Roman"/>
                <w:sz w:val="24"/>
                <w:szCs w:val="24"/>
                <w:lang w:eastAsia="ru-RU"/>
              </w:rPr>
              <w:t>2</w:t>
            </w:r>
          </w:p>
        </w:tc>
        <w:tc>
          <w:tcPr>
            <w:tcW w:w="4196" w:type="dxa"/>
            <w:shd w:val="clear" w:color="auto" w:fill="auto"/>
            <w:noWrap/>
          </w:tcPr>
          <w:p w:rsidR="00AF0D61" w:rsidRPr="00527984" w:rsidRDefault="00D64894" w:rsidP="00527984">
            <w:pPr>
              <w:rPr>
                <w:rFonts w:ascii="Times New Roman" w:hAnsi="Times New Roman" w:cs="Times New Roman"/>
                <w:sz w:val="24"/>
                <w:szCs w:val="24"/>
              </w:rPr>
            </w:pPr>
            <w:r w:rsidRPr="00527984">
              <w:rPr>
                <w:rFonts w:ascii="Times New Roman" w:hAnsi="Times New Roman"/>
                <w:sz w:val="24"/>
                <w:szCs w:val="24"/>
              </w:rPr>
              <w:t xml:space="preserve">ул. </w:t>
            </w:r>
            <w:r w:rsidRPr="00527984">
              <w:rPr>
                <w:rFonts w:ascii="Times New Roman" w:hAnsi="Times New Roman"/>
                <w:bCs/>
                <w:sz w:val="24"/>
                <w:szCs w:val="24"/>
              </w:rPr>
              <w:t>Комсомольская, д. 4</w:t>
            </w:r>
            <w:r>
              <w:rPr>
                <w:rFonts w:ascii="Times New Roman" w:hAnsi="Times New Roman"/>
                <w:bCs/>
                <w:sz w:val="24"/>
                <w:szCs w:val="24"/>
              </w:rPr>
              <w:t>3Г</w:t>
            </w:r>
          </w:p>
        </w:tc>
        <w:tc>
          <w:tcPr>
            <w:tcW w:w="1276" w:type="dxa"/>
            <w:shd w:val="clear" w:color="auto" w:fill="auto"/>
            <w:noWrap/>
            <w:vAlign w:val="center"/>
          </w:tcPr>
          <w:p w:rsidR="00AF0D61" w:rsidRPr="00527984" w:rsidRDefault="00AF0D61" w:rsidP="00527984">
            <w:pPr>
              <w:spacing w:after="0" w:line="240" w:lineRule="auto"/>
              <w:jc w:val="center"/>
              <w:rPr>
                <w:rFonts w:ascii="Times New Roman" w:eastAsia="Times New Roman" w:hAnsi="Times New Roman" w:cs="Times New Roman"/>
                <w:sz w:val="24"/>
                <w:szCs w:val="24"/>
                <w:lang w:eastAsia="ru-RU"/>
              </w:rPr>
            </w:pPr>
            <w:r w:rsidRPr="00527984">
              <w:rPr>
                <w:rFonts w:ascii="Times New Roman" w:eastAsia="Times New Roman" w:hAnsi="Times New Roman" w:cs="Times New Roman"/>
                <w:sz w:val="24"/>
                <w:szCs w:val="24"/>
                <w:lang w:eastAsia="ru-RU"/>
              </w:rPr>
              <w:t>М</w:t>
            </w:r>
            <w:proofErr w:type="gramStart"/>
            <w:r w:rsidRPr="00527984">
              <w:rPr>
                <w:rFonts w:ascii="Times New Roman" w:eastAsia="Times New Roman" w:hAnsi="Times New Roman" w:cs="Times New Roman"/>
                <w:sz w:val="24"/>
                <w:szCs w:val="24"/>
                <w:lang w:eastAsia="ru-RU"/>
              </w:rPr>
              <w:t>2</w:t>
            </w:r>
            <w:proofErr w:type="gramEnd"/>
          </w:p>
        </w:tc>
        <w:tc>
          <w:tcPr>
            <w:tcW w:w="993" w:type="dxa"/>
            <w:shd w:val="clear" w:color="auto" w:fill="auto"/>
            <w:noWrap/>
            <w:vAlign w:val="center"/>
          </w:tcPr>
          <w:p w:rsidR="00AF0D61" w:rsidRPr="00527984" w:rsidRDefault="0061028B" w:rsidP="00527984">
            <w:pPr>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659</w:t>
            </w:r>
          </w:p>
        </w:tc>
        <w:tc>
          <w:tcPr>
            <w:tcW w:w="2127" w:type="dxa"/>
            <w:shd w:val="clear" w:color="auto" w:fill="auto"/>
            <w:noWrap/>
            <w:vAlign w:val="center"/>
          </w:tcPr>
          <w:p w:rsidR="00AF0D61" w:rsidRPr="00527984" w:rsidRDefault="0061028B" w:rsidP="00527984">
            <w:pPr>
              <w:jc w:val="center"/>
              <w:rPr>
                <w:rFonts w:ascii="Times New Roman" w:hAnsi="Times New Roman" w:cs="Times New Roman"/>
                <w:sz w:val="24"/>
                <w:szCs w:val="24"/>
              </w:rPr>
            </w:pPr>
            <w:r>
              <w:rPr>
                <w:rFonts w:ascii="Times New Roman" w:hAnsi="Times New Roman" w:cs="Times New Roman"/>
                <w:sz w:val="24"/>
                <w:szCs w:val="24"/>
              </w:rPr>
              <w:t>46 381 493,25</w:t>
            </w:r>
          </w:p>
        </w:tc>
      </w:tr>
      <w:tr w:rsidR="00AF0D61" w:rsidRPr="00AF0D61" w:rsidTr="0032637F">
        <w:trPr>
          <w:trHeight w:val="310"/>
        </w:trPr>
        <w:tc>
          <w:tcPr>
            <w:tcW w:w="780" w:type="dxa"/>
            <w:shd w:val="clear" w:color="auto" w:fill="auto"/>
            <w:noWrap/>
            <w:vAlign w:val="center"/>
          </w:tcPr>
          <w:p w:rsidR="00AF0D61" w:rsidRPr="00527984" w:rsidRDefault="00AF0D61" w:rsidP="00527984">
            <w:pPr>
              <w:spacing w:after="0" w:line="240" w:lineRule="auto"/>
              <w:rPr>
                <w:rFonts w:ascii="Times New Roman" w:eastAsia="Times New Roman" w:hAnsi="Times New Roman" w:cs="Times New Roman"/>
                <w:sz w:val="24"/>
                <w:szCs w:val="24"/>
                <w:lang w:eastAsia="ru-RU"/>
              </w:rPr>
            </w:pPr>
            <w:r w:rsidRPr="00527984">
              <w:rPr>
                <w:rFonts w:ascii="Times New Roman" w:eastAsia="Times New Roman" w:hAnsi="Times New Roman" w:cs="Times New Roman"/>
                <w:sz w:val="24"/>
                <w:szCs w:val="24"/>
                <w:lang w:eastAsia="ru-RU"/>
              </w:rPr>
              <w:t>3</w:t>
            </w:r>
          </w:p>
        </w:tc>
        <w:tc>
          <w:tcPr>
            <w:tcW w:w="4196" w:type="dxa"/>
            <w:shd w:val="clear" w:color="auto" w:fill="auto"/>
            <w:noWrap/>
          </w:tcPr>
          <w:p w:rsidR="00AF0D61" w:rsidRPr="00527984" w:rsidRDefault="0032637F" w:rsidP="00D64894">
            <w:pPr>
              <w:widowControl w:val="0"/>
              <w:rPr>
                <w:rFonts w:ascii="Times New Roman" w:hAnsi="Times New Roman"/>
                <w:bCs/>
                <w:sz w:val="24"/>
                <w:szCs w:val="24"/>
              </w:rPr>
            </w:pPr>
            <w:r w:rsidRPr="00527984">
              <w:rPr>
                <w:rFonts w:ascii="Times New Roman" w:hAnsi="Times New Roman"/>
                <w:bCs/>
                <w:sz w:val="24"/>
                <w:szCs w:val="24"/>
              </w:rPr>
              <w:t>ул. Комсомольская, д. 4</w:t>
            </w:r>
            <w:r w:rsidR="00D64894">
              <w:rPr>
                <w:rFonts w:ascii="Times New Roman" w:hAnsi="Times New Roman"/>
                <w:bCs/>
                <w:sz w:val="24"/>
                <w:szCs w:val="24"/>
              </w:rPr>
              <w:t>9</w:t>
            </w:r>
            <w:r w:rsidRPr="00527984">
              <w:rPr>
                <w:rFonts w:ascii="Times New Roman" w:hAnsi="Times New Roman"/>
                <w:bCs/>
                <w:sz w:val="24"/>
                <w:szCs w:val="24"/>
              </w:rPr>
              <w:t>А</w:t>
            </w:r>
          </w:p>
        </w:tc>
        <w:tc>
          <w:tcPr>
            <w:tcW w:w="1276" w:type="dxa"/>
            <w:shd w:val="clear" w:color="auto" w:fill="auto"/>
            <w:noWrap/>
            <w:vAlign w:val="center"/>
          </w:tcPr>
          <w:p w:rsidR="00AF0D61" w:rsidRPr="00527984" w:rsidRDefault="00AF0D61" w:rsidP="00527984">
            <w:pPr>
              <w:spacing w:after="0" w:line="240" w:lineRule="auto"/>
              <w:jc w:val="center"/>
              <w:rPr>
                <w:rFonts w:ascii="Times New Roman" w:eastAsia="Times New Roman" w:hAnsi="Times New Roman" w:cs="Times New Roman"/>
                <w:sz w:val="24"/>
                <w:szCs w:val="24"/>
                <w:lang w:eastAsia="ru-RU"/>
              </w:rPr>
            </w:pPr>
            <w:r w:rsidRPr="00527984">
              <w:rPr>
                <w:rFonts w:ascii="Times New Roman" w:eastAsia="Times New Roman" w:hAnsi="Times New Roman" w:cs="Times New Roman"/>
                <w:sz w:val="24"/>
                <w:szCs w:val="24"/>
                <w:lang w:eastAsia="ru-RU"/>
              </w:rPr>
              <w:t>М</w:t>
            </w:r>
            <w:proofErr w:type="gramStart"/>
            <w:r w:rsidRPr="00527984">
              <w:rPr>
                <w:rFonts w:ascii="Times New Roman" w:eastAsia="Times New Roman" w:hAnsi="Times New Roman" w:cs="Times New Roman"/>
                <w:sz w:val="24"/>
                <w:szCs w:val="24"/>
                <w:lang w:eastAsia="ru-RU"/>
              </w:rPr>
              <w:t>2</w:t>
            </w:r>
            <w:proofErr w:type="gramEnd"/>
          </w:p>
        </w:tc>
        <w:tc>
          <w:tcPr>
            <w:tcW w:w="993" w:type="dxa"/>
            <w:shd w:val="clear" w:color="auto" w:fill="auto"/>
            <w:noWrap/>
            <w:vAlign w:val="center"/>
          </w:tcPr>
          <w:p w:rsidR="00AF0D61" w:rsidRPr="00527984" w:rsidRDefault="0061028B" w:rsidP="00527984">
            <w:pPr>
              <w:jc w:val="center"/>
              <w:rPr>
                <w:rFonts w:ascii="Times New Roman" w:hAnsi="Times New Roman" w:cs="Times New Roman"/>
                <w:sz w:val="24"/>
                <w:szCs w:val="24"/>
              </w:rPr>
            </w:pPr>
            <w:r>
              <w:rPr>
                <w:rFonts w:ascii="Times New Roman" w:hAnsi="Times New Roman" w:cs="Times New Roman"/>
                <w:sz w:val="24"/>
                <w:szCs w:val="24"/>
              </w:rPr>
              <w:t>415</w:t>
            </w:r>
          </w:p>
        </w:tc>
        <w:tc>
          <w:tcPr>
            <w:tcW w:w="2127" w:type="dxa"/>
            <w:shd w:val="clear" w:color="auto" w:fill="auto"/>
            <w:noWrap/>
            <w:vAlign w:val="center"/>
          </w:tcPr>
          <w:p w:rsidR="00AF0D61" w:rsidRPr="00527984" w:rsidRDefault="0061028B" w:rsidP="0052798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34 085 191,89</w:t>
            </w:r>
          </w:p>
        </w:tc>
      </w:tr>
      <w:tr w:rsidR="00AF0D61" w:rsidRPr="0027153A" w:rsidTr="0032637F">
        <w:trPr>
          <w:trHeight w:val="310"/>
        </w:trPr>
        <w:tc>
          <w:tcPr>
            <w:tcW w:w="780" w:type="dxa"/>
            <w:shd w:val="clear" w:color="auto" w:fill="auto"/>
            <w:noWrap/>
            <w:vAlign w:val="center"/>
          </w:tcPr>
          <w:p w:rsidR="00AF0D61" w:rsidRPr="00527984" w:rsidRDefault="00AF0D61" w:rsidP="00527984">
            <w:pPr>
              <w:spacing w:after="0" w:line="240" w:lineRule="auto"/>
              <w:rPr>
                <w:rFonts w:ascii="Times New Roman" w:eastAsia="Times New Roman" w:hAnsi="Times New Roman" w:cs="Times New Roman"/>
                <w:sz w:val="24"/>
                <w:szCs w:val="24"/>
                <w:lang w:eastAsia="ru-RU"/>
              </w:rPr>
            </w:pPr>
            <w:r w:rsidRPr="00527984">
              <w:rPr>
                <w:rFonts w:ascii="Times New Roman" w:eastAsia="Times New Roman" w:hAnsi="Times New Roman" w:cs="Times New Roman"/>
                <w:sz w:val="24"/>
                <w:szCs w:val="24"/>
                <w:lang w:eastAsia="ru-RU"/>
              </w:rPr>
              <w:t>4</w:t>
            </w:r>
          </w:p>
        </w:tc>
        <w:tc>
          <w:tcPr>
            <w:tcW w:w="4196" w:type="dxa"/>
            <w:shd w:val="clear" w:color="auto" w:fill="auto"/>
            <w:noWrap/>
          </w:tcPr>
          <w:p w:rsidR="00AF0D61" w:rsidRPr="00527984" w:rsidRDefault="00D64894" w:rsidP="00527984">
            <w:pPr>
              <w:rPr>
                <w:rFonts w:ascii="Times New Roman" w:hAnsi="Times New Roman" w:cs="Times New Roman"/>
                <w:sz w:val="24"/>
                <w:szCs w:val="24"/>
              </w:rPr>
            </w:pPr>
            <w:r w:rsidRPr="00527984">
              <w:rPr>
                <w:rFonts w:ascii="Times New Roman" w:hAnsi="Times New Roman"/>
                <w:bCs/>
                <w:sz w:val="24"/>
                <w:szCs w:val="24"/>
              </w:rPr>
              <w:t>ул. Комсомольская, д. 4</w:t>
            </w:r>
            <w:r>
              <w:rPr>
                <w:rFonts w:ascii="Times New Roman" w:hAnsi="Times New Roman"/>
                <w:bCs/>
                <w:sz w:val="24"/>
                <w:szCs w:val="24"/>
              </w:rPr>
              <w:t>9</w:t>
            </w:r>
            <w:r>
              <w:rPr>
                <w:rFonts w:ascii="Times New Roman" w:hAnsi="Times New Roman"/>
                <w:bCs/>
                <w:sz w:val="24"/>
                <w:szCs w:val="24"/>
              </w:rPr>
              <w:t>Б</w:t>
            </w:r>
          </w:p>
        </w:tc>
        <w:tc>
          <w:tcPr>
            <w:tcW w:w="1276" w:type="dxa"/>
            <w:shd w:val="clear" w:color="auto" w:fill="auto"/>
            <w:noWrap/>
            <w:vAlign w:val="center"/>
          </w:tcPr>
          <w:p w:rsidR="00AF0D61" w:rsidRPr="00527984" w:rsidRDefault="00AF0D61" w:rsidP="00527984">
            <w:pPr>
              <w:spacing w:after="0" w:line="240" w:lineRule="auto"/>
              <w:jc w:val="center"/>
              <w:rPr>
                <w:rFonts w:ascii="Times New Roman" w:eastAsia="Times New Roman" w:hAnsi="Times New Roman" w:cs="Times New Roman"/>
                <w:sz w:val="24"/>
                <w:szCs w:val="24"/>
                <w:lang w:eastAsia="ru-RU"/>
              </w:rPr>
            </w:pPr>
            <w:r w:rsidRPr="00527984">
              <w:rPr>
                <w:rFonts w:ascii="Times New Roman" w:eastAsia="Times New Roman" w:hAnsi="Times New Roman" w:cs="Times New Roman"/>
                <w:sz w:val="24"/>
                <w:szCs w:val="24"/>
                <w:lang w:eastAsia="ru-RU"/>
              </w:rPr>
              <w:t>М</w:t>
            </w:r>
            <w:proofErr w:type="gramStart"/>
            <w:r w:rsidRPr="00527984">
              <w:rPr>
                <w:rFonts w:ascii="Times New Roman" w:eastAsia="Times New Roman" w:hAnsi="Times New Roman" w:cs="Times New Roman"/>
                <w:sz w:val="24"/>
                <w:szCs w:val="24"/>
                <w:lang w:eastAsia="ru-RU"/>
              </w:rPr>
              <w:t>2</w:t>
            </w:r>
            <w:proofErr w:type="gramEnd"/>
          </w:p>
        </w:tc>
        <w:tc>
          <w:tcPr>
            <w:tcW w:w="993" w:type="dxa"/>
            <w:shd w:val="clear" w:color="auto" w:fill="auto"/>
            <w:noWrap/>
            <w:vAlign w:val="center"/>
          </w:tcPr>
          <w:p w:rsidR="00AF0D61" w:rsidRPr="00527984" w:rsidRDefault="0061028B" w:rsidP="00527984">
            <w:pPr>
              <w:jc w:val="center"/>
              <w:rPr>
                <w:rFonts w:ascii="Times New Roman" w:hAnsi="Times New Roman" w:cs="Times New Roman"/>
                <w:sz w:val="24"/>
                <w:szCs w:val="24"/>
              </w:rPr>
            </w:pPr>
            <w:r>
              <w:rPr>
                <w:rFonts w:ascii="Times New Roman" w:hAnsi="Times New Roman" w:cs="Times New Roman"/>
                <w:sz w:val="24"/>
                <w:szCs w:val="24"/>
              </w:rPr>
              <w:t>652</w:t>
            </w:r>
          </w:p>
        </w:tc>
        <w:tc>
          <w:tcPr>
            <w:tcW w:w="2127" w:type="dxa"/>
            <w:shd w:val="clear" w:color="auto" w:fill="auto"/>
            <w:noWrap/>
            <w:vAlign w:val="center"/>
          </w:tcPr>
          <w:p w:rsidR="00AF0D61" w:rsidRPr="00527984" w:rsidRDefault="0061028B" w:rsidP="0052798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48 880 614,06</w:t>
            </w:r>
          </w:p>
        </w:tc>
      </w:tr>
    </w:tbl>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 w:val="26"/>
          <w:szCs w:val="24"/>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Cs w:val="24"/>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Pr="0027153A"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2B4470" w:rsidRDefault="002B4470"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2B4470" w:rsidRDefault="002B4470"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2B4470" w:rsidRDefault="002B4470"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2B4470" w:rsidRDefault="002B4470"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bookmarkStart w:id="43" w:name="_GoBack"/>
      <w:bookmarkEnd w:id="43"/>
    </w:p>
    <w:p w:rsidR="00527984" w:rsidRPr="0027153A"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w:t>
      </w:r>
      <w:r w:rsidRPr="0027153A">
        <w:rPr>
          <w:rFonts w:ascii="Times New Roman" w:hAnsi="Times New Roman" w:cs="Times New Roman"/>
          <w:sz w:val="24"/>
          <w:szCs w:val="24"/>
        </w:rPr>
        <w:lastRenderedPageBreak/>
        <w:t>(директором,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8"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9"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20"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6A72C8">
      <w:pPr>
        <w:numPr>
          <w:ilvl w:val="0"/>
          <w:numId w:val="8"/>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6A72C8">
      <w:pPr>
        <w:numPr>
          <w:ilvl w:val="0"/>
          <w:numId w:val="9"/>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21" w:history="1">
        <w:r w:rsidRPr="008419B6">
          <w:rPr>
            <w:rStyle w:val="ac"/>
            <w:rFonts w:ascii="Times New Roman" w:hAnsi="Times New Roman" w:cs="Times New Roman"/>
            <w:sz w:val="24"/>
            <w:szCs w:val="24"/>
            <w:lang w:val="en-US"/>
          </w:rPr>
          <w:t>www</w:t>
        </w:r>
      </w:hyperlink>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lastRenderedPageBreak/>
        <w:t xml:space="preserve">Вид налогообложения (ОСНО или УСНО)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AC2134" w:rsidRPr="00AC2134" w:rsidRDefault="00380343" w:rsidP="00AC2134">
            <w:pPr>
              <w:pStyle w:val="a8"/>
              <w:rPr>
                <w:rFonts w:ascii="Times New Roman" w:hAnsi="Times New Roman"/>
                <w:sz w:val="24"/>
                <w:szCs w:val="24"/>
                <w:u w:val="single"/>
              </w:rPr>
            </w:pPr>
            <w:r w:rsidRPr="00AC2134">
              <w:rPr>
                <w:rFonts w:ascii="Times New Roman" w:hAnsi="Times New Roman"/>
                <w:sz w:val="24"/>
                <w:szCs w:val="24"/>
                <w:u w:val="single"/>
              </w:rPr>
              <w:t xml:space="preserve">Сводная таблица конкурсного предложения на  проведение </w:t>
            </w:r>
            <w:r w:rsidR="00AC2134" w:rsidRPr="00AC2134">
              <w:rPr>
                <w:rFonts w:ascii="Times New Roman" w:hAnsi="Times New Roman"/>
                <w:sz w:val="24"/>
                <w:szCs w:val="24"/>
                <w:u w:val="single"/>
              </w:rPr>
              <w:t xml:space="preserve"> </w:t>
            </w:r>
            <w:r w:rsidRPr="00AC2134">
              <w:rPr>
                <w:rFonts w:ascii="Times New Roman" w:hAnsi="Times New Roman"/>
                <w:sz w:val="24"/>
                <w:szCs w:val="24"/>
                <w:u w:val="single"/>
              </w:rPr>
              <w:t>ремонта</w:t>
            </w:r>
            <w:r w:rsidR="00AC2134" w:rsidRPr="00AC2134">
              <w:rPr>
                <w:rFonts w:ascii="Times New Roman" w:hAnsi="Times New Roman"/>
                <w:sz w:val="24"/>
                <w:szCs w:val="24"/>
                <w:u w:val="single"/>
              </w:rPr>
              <w:t xml:space="preserve"> по</w:t>
            </w:r>
            <w:r w:rsidRPr="00AC2134">
              <w:rPr>
                <w:rFonts w:ascii="Times New Roman" w:hAnsi="Times New Roman"/>
                <w:sz w:val="24"/>
                <w:szCs w:val="24"/>
                <w:u w:val="single"/>
              </w:rPr>
              <w:t xml:space="preserve"> </w:t>
            </w:r>
            <w:r w:rsidR="00AC2134" w:rsidRPr="00AC2134">
              <w:rPr>
                <w:rFonts w:ascii="Times New Roman" w:hAnsi="Times New Roman"/>
                <w:sz w:val="24"/>
                <w:szCs w:val="24"/>
                <w:u w:val="single"/>
              </w:rPr>
              <w:t xml:space="preserve">сохранению устойчивости зданий жилищного фонда </w:t>
            </w:r>
          </w:p>
          <w:p w:rsidR="00380343" w:rsidRPr="00380343" w:rsidRDefault="00380343" w:rsidP="00380343">
            <w:pPr>
              <w:spacing w:after="0" w:line="240" w:lineRule="auto"/>
              <w:jc w:val="center"/>
              <w:rPr>
                <w:rFonts w:ascii="Times New Roman" w:eastAsia="Times New Roman" w:hAnsi="Times New Roman" w:cs="Times New Roman"/>
                <w:u w:val="single"/>
                <w:lang w:eastAsia="ru-RU"/>
              </w:rPr>
            </w:pP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F11EDD">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"Н</w:t>
            </w:r>
            <w:r w:rsidR="00F11EDD">
              <w:rPr>
                <w:rFonts w:ascii="Times New Roman" w:eastAsia="Times New Roman" w:hAnsi="Times New Roman" w:cs="Times New Roman"/>
                <w:lang w:eastAsia="ru-RU"/>
              </w:rPr>
              <w:t>ОРДСЕРВИС</w:t>
            </w:r>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DFF" w:rsidRDefault="00120DFF" w:rsidP="00BF5F19">
      <w:pPr>
        <w:spacing w:after="0" w:line="240" w:lineRule="auto"/>
      </w:pPr>
      <w:r>
        <w:separator/>
      </w:r>
    </w:p>
  </w:endnote>
  <w:endnote w:type="continuationSeparator" w:id="0">
    <w:p w:rsidR="00120DFF" w:rsidRDefault="00120DFF"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DFF" w:rsidRDefault="00120DFF" w:rsidP="00BF5F19">
      <w:pPr>
        <w:spacing w:after="0" w:line="240" w:lineRule="auto"/>
      </w:pPr>
      <w:r>
        <w:separator/>
      </w:r>
    </w:p>
  </w:footnote>
  <w:footnote w:type="continuationSeparator" w:id="0">
    <w:p w:rsidR="00120DFF" w:rsidRDefault="00120DFF" w:rsidP="00BF5F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346C5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ACB2D70"/>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06C1F5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0BE0ACF"/>
    <w:multiLevelType w:val="hybridMultilevel"/>
    <w:tmpl w:val="150017EA"/>
    <w:lvl w:ilvl="0" w:tplc="8BD62B36">
      <w:start w:val="2"/>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6">
    <w:nsid w:val="11301E0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0752D9"/>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6626553"/>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6627514"/>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1">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8A1034A"/>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4">
    <w:nsid w:val="1F466C29"/>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15">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6">
    <w:nsid w:val="21D7005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3A40F4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4A15EA4"/>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55143C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2EBC2D3B"/>
    <w:multiLevelType w:val="multilevel"/>
    <w:tmpl w:val="0B3C5FE8"/>
    <w:lvl w:ilvl="0">
      <w:start w:val="1"/>
      <w:numFmt w:val="decimal"/>
      <w:lvlText w:val="%1."/>
      <w:lvlJc w:val="left"/>
      <w:pPr>
        <w:ind w:left="750" w:hanging="360"/>
      </w:pPr>
      <w:rPr>
        <w:rFonts w:hint="default"/>
        <w:i w:val="0"/>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21">
    <w:nsid w:val="317B031E"/>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4FB500E"/>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351810C6"/>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37E049CB"/>
    <w:multiLevelType w:val="hybridMultilevel"/>
    <w:tmpl w:val="AAC6E738"/>
    <w:lvl w:ilvl="0" w:tplc="D8B8B838">
      <w:start w:val="9"/>
      <w:numFmt w:val="decimal"/>
      <w:lvlText w:val="%1."/>
      <w:lvlJc w:val="left"/>
      <w:pPr>
        <w:ind w:left="1353"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27">
    <w:nsid w:val="385F494F"/>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8">
    <w:nsid w:val="39A81154"/>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9">
    <w:nsid w:val="3E1031C7"/>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0">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32">
    <w:nsid w:val="477526DC"/>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4B483F01"/>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3A11994"/>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6ED10D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7">
    <w:nsid w:val="573F52A8"/>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58255947"/>
    <w:multiLevelType w:val="hybridMultilevel"/>
    <w:tmpl w:val="DBB6869C"/>
    <w:lvl w:ilvl="0" w:tplc="9BC0B860">
      <w:start w:val="1"/>
      <w:numFmt w:val="decimal"/>
      <w:lvlText w:val="%1."/>
      <w:lvlJc w:val="left"/>
      <w:pPr>
        <w:ind w:left="737" w:hanging="360"/>
      </w:pPr>
      <w:rPr>
        <w:rFonts w:hint="default"/>
      </w:rPr>
    </w:lvl>
    <w:lvl w:ilvl="1" w:tplc="04190019" w:tentative="1">
      <w:start w:val="1"/>
      <w:numFmt w:val="lowerLetter"/>
      <w:lvlText w:val="%2."/>
      <w:lvlJc w:val="left"/>
      <w:pPr>
        <w:ind w:left="1457" w:hanging="360"/>
      </w:pPr>
    </w:lvl>
    <w:lvl w:ilvl="2" w:tplc="0419001B" w:tentative="1">
      <w:start w:val="1"/>
      <w:numFmt w:val="lowerRoman"/>
      <w:lvlText w:val="%3."/>
      <w:lvlJc w:val="right"/>
      <w:pPr>
        <w:ind w:left="2177" w:hanging="180"/>
      </w:pPr>
    </w:lvl>
    <w:lvl w:ilvl="3" w:tplc="0419000F" w:tentative="1">
      <w:start w:val="1"/>
      <w:numFmt w:val="decimal"/>
      <w:lvlText w:val="%4."/>
      <w:lvlJc w:val="left"/>
      <w:pPr>
        <w:ind w:left="2897" w:hanging="360"/>
      </w:pPr>
    </w:lvl>
    <w:lvl w:ilvl="4" w:tplc="04190019" w:tentative="1">
      <w:start w:val="1"/>
      <w:numFmt w:val="lowerLetter"/>
      <w:lvlText w:val="%5."/>
      <w:lvlJc w:val="left"/>
      <w:pPr>
        <w:ind w:left="3617" w:hanging="360"/>
      </w:pPr>
    </w:lvl>
    <w:lvl w:ilvl="5" w:tplc="0419001B" w:tentative="1">
      <w:start w:val="1"/>
      <w:numFmt w:val="lowerRoman"/>
      <w:lvlText w:val="%6."/>
      <w:lvlJc w:val="right"/>
      <w:pPr>
        <w:ind w:left="4337" w:hanging="180"/>
      </w:pPr>
    </w:lvl>
    <w:lvl w:ilvl="6" w:tplc="0419000F" w:tentative="1">
      <w:start w:val="1"/>
      <w:numFmt w:val="decimal"/>
      <w:lvlText w:val="%7."/>
      <w:lvlJc w:val="left"/>
      <w:pPr>
        <w:ind w:left="5057" w:hanging="360"/>
      </w:pPr>
    </w:lvl>
    <w:lvl w:ilvl="7" w:tplc="04190019" w:tentative="1">
      <w:start w:val="1"/>
      <w:numFmt w:val="lowerLetter"/>
      <w:lvlText w:val="%8."/>
      <w:lvlJc w:val="left"/>
      <w:pPr>
        <w:ind w:left="5777" w:hanging="360"/>
      </w:pPr>
    </w:lvl>
    <w:lvl w:ilvl="8" w:tplc="0419001B" w:tentative="1">
      <w:start w:val="1"/>
      <w:numFmt w:val="lowerRoman"/>
      <w:lvlText w:val="%9."/>
      <w:lvlJc w:val="right"/>
      <w:pPr>
        <w:ind w:left="6497" w:hanging="180"/>
      </w:pPr>
    </w:lvl>
  </w:abstractNum>
  <w:abstractNum w:abstractNumId="39">
    <w:nsid w:val="5BAC2369"/>
    <w:multiLevelType w:val="hybridMultilevel"/>
    <w:tmpl w:val="D05286F8"/>
    <w:lvl w:ilvl="0" w:tplc="3FF03682">
      <w:start w:val="1"/>
      <w:numFmt w:val="decimal"/>
      <w:lvlText w:val="%1."/>
      <w:lvlJc w:val="left"/>
      <w:pPr>
        <w:ind w:left="1140" w:hanging="360"/>
      </w:pPr>
      <w:rPr>
        <w:rFonts w:hint="default"/>
        <w:b w:val="0"/>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40">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625756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69F77E71"/>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6">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8896DA5"/>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48">
    <w:nsid w:val="7E6838D2"/>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num w:numId="1">
    <w:abstractNumId w:val="22"/>
  </w:num>
  <w:num w:numId="2">
    <w:abstractNumId w:val="30"/>
  </w:num>
  <w:num w:numId="3">
    <w:abstractNumId w:val="44"/>
  </w:num>
  <w:num w:numId="4">
    <w:abstractNumId w:val="26"/>
  </w:num>
  <w:num w:numId="5">
    <w:abstractNumId w:val="23"/>
  </w:num>
  <w:num w:numId="6">
    <w:abstractNumId w:val="0"/>
  </w:num>
  <w:num w:numId="7">
    <w:abstractNumId w:val="2"/>
  </w:num>
  <w:num w:numId="8">
    <w:abstractNumId w:val="13"/>
  </w:num>
  <w:num w:numId="9">
    <w:abstractNumId w:val="45"/>
  </w:num>
  <w:num w:numId="10">
    <w:abstractNumId w:val="37"/>
  </w:num>
  <w:num w:numId="11">
    <w:abstractNumId w:val="20"/>
  </w:num>
  <w:num w:numId="12">
    <w:abstractNumId w:val="16"/>
  </w:num>
  <w:num w:numId="13">
    <w:abstractNumId w:val="41"/>
  </w:num>
  <w:num w:numId="14">
    <w:abstractNumId w:val="42"/>
  </w:num>
  <w:num w:numId="15">
    <w:abstractNumId w:val="35"/>
  </w:num>
  <w:num w:numId="16">
    <w:abstractNumId w:val="6"/>
  </w:num>
  <w:num w:numId="17">
    <w:abstractNumId w:val="4"/>
  </w:num>
  <w:num w:numId="18">
    <w:abstractNumId w:val="9"/>
  </w:num>
  <w:num w:numId="19">
    <w:abstractNumId w:val="12"/>
  </w:num>
  <w:num w:numId="20">
    <w:abstractNumId w:val="25"/>
  </w:num>
  <w:num w:numId="21">
    <w:abstractNumId w:val="17"/>
  </w:num>
  <w:num w:numId="22">
    <w:abstractNumId w:val="19"/>
  </w:num>
  <w:num w:numId="23">
    <w:abstractNumId w:val="38"/>
  </w:num>
  <w:num w:numId="24">
    <w:abstractNumId w:val="36"/>
  </w:num>
  <w:num w:numId="25">
    <w:abstractNumId w:val="39"/>
  </w:num>
  <w:num w:numId="26">
    <w:abstractNumId w:val="3"/>
  </w:num>
  <w:num w:numId="27">
    <w:abstractNumId w:val="1"/>
  </w:num>
  <w:num w:numId="28">
    <w:abstractNumId w:val="21"/>
  </w:num>
  <w:num w:numId="29">
    <w:abstractNumId w:val="24"/>
  </w:num>
  <w:num w:numId="30">
    <w:abstractNumId w:val="18"/>
  </w:num>
  <w:num w:numId="31">
    <w:abstractNumId w:val="27"/>
  </w:num>
  <w:num w:numId="32">
    <w:abstractNumId w:val="34"/>
  </w:num>
  <w:num w:numId="33">
    <w:abstractNumId w:val="11"/>
  </w:num>
  <w:num w:numId="34">
    <w:abstractNumId w:val="43"/>
  </w:num>
  <w:num w:numId="35">
    <w:abstractNumId w:val="7"/>
  </w:num>
  <w:num w:numId="36">
    <w:abstractNumId w:val="40"/>
  </w:num>
  <w:num w:numId="37">
    <w:abstractNumId w:val="46"/>
  </w:num>
  <w:num w:numId="38">
    <w:abstractNumId w:val="47"/>
  </w:num>
  <w:num w:numId="39">
    <w:abstractNumId w:val="48"/>
  </w:num>
  <w:num w:numId="40">
    <w:abstractNumId w:val="5"/>
  </w:num>
  <w:num w:numId="41">
    <w:abstractNumId w:val="14"/>
  </w:num>
  <w:num w:numId="42">
    <w:abstractNumId w:val="33"/>
  </w:num>
  <w:num w:numId="43">
    <w:abstractNumId w:val="28"/>
  </w:num>
  <w:num w:numId="44">
    <w:abstractNumId w:val="32"/>
  </w:num>
  <w:num w:numId="45">
    <w:abstractNumId w:val="10"/>
  </w:num>
  <w:num w:numId="46">
    <w:abstractNumId w:val="8"/>
  </w:num>
  <w:num w:numId="47">
    <w:abstractNumId w:val="2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144DB"/>
    <w:rsid w:val="00025F21"/>
    <w:rsid w:val="000267F7"/>
    <w:rsid w:val="00030A1F"/>
    <w:rsid w:val="00030C58"/>
    <w:rsid w:val="0003293A"/>
    <w:rsid w:val="00035251"/>
    <w:rsid w:val="00036DC8"/>
    <w:rsid w:val="0003761A"/>
    <w:rsid w:val="00037EBB"/>
    <w:rsid w:val="00041D0B"/>
    <w:rsid w:val="00043B44"/>
    <w:rsid w:val="0005285D"/>
    <w:rsid w:val="000577AF"/>
    <w:rsid w:val="00067ED8"/>
    <w:rsid w:val="0007622A"/>
    <w:rsid w:val="0007679E"/>
    <w:rsid w:val="00080196"/>
    <w:rsid w:val="0008509B"/>
    <w:rsid w:val="00085370"/>
    <w:rsid w:val="000866D9"/>
    <w:rsid w:val="00087AB5"/>
    <w:rsid w:val="000908F1"/>
    <w:rsid w:val="00093396"/>
    <w:rsid w:val="000961B4"/>
    <w:rsid w:val="00097988"/>
    <w:rsid w:val="000A5600"/>
    <w:rsid w:val="000B5366"/>
    <w:rsid w:val="000B5E68"/>
    <w:rsid w:val="000C1E17"/>
    <w:rsid w:val="000C3A96"/>
    <w:rsid w:val="000D1BBA"/>
    <w:rsid w:val="000D4346"/>
    <w:rsid w:val="000E1155"/>
    <w:rsid w:val="000E3699"/>
    <w:rsid w:val="000E7ED6"/>
    <w:rsid w:val="000F318F"/>
    <w:rsid w:val="000F38A4"/>
    <w:rsid w:val="001016DA"/>
    <w:rsid w:val="00102115"/>
    <w:rsid w:val="00106B33"/>
    <w:rsid w:val="001113CE"/>
    <w:rsid w:val="00112C27"/>
    <w:rsid w:val="001144EF"/>
    <w:rsid w:val="00114CD6"/>
    <w:rsid w:val="0011673E"/>
    <w:rsid w:val="00117BAF"/>
    <w:rsid w:val="00120DFF"/>
    <w:rsid w:val="00121086"/>
    <w:rsid w:val="00124CBB"/>
    <w:rsid w:val="00130115"/>
    <w:rsid w:val="001302B5"/>
    <w:rsid w:val="00130666"/>
    <w:rsid w:val="00135782"/>
    <w:rsid w:val="00140E3F"/>
    <w:rsid w:val="0014420A"/>
    <w:rsid w:val="001460E9"/>
    <w:rsid w:val="00146242"/>
    <w:rsid w:val="00147C6B"/>
    <w:rsid w:val="00150B15"/>
    <w:rsid w:val="0015154E"/>
    <w:rsid w:val="00156101"/>
    <w:rsid w:val="00157B55"/>
    <w:rsid w:val="00162BBD"/>
    <w:rsid w:val="00163CB8"/>
    <w:rsid w:val="001652DB"/>
    <w:rsid w:val="00167928"/>
    <w:rsid w:val="0017086B"/>
    <w:rsid w:val="0017512C"/>
    <w:rsid w:val="00175949"/>
    <w:rsid w:val="00180F68"/>
    <w:rsid w:val="00186026"/>
    <w:rsid w:val="00186109"/>
    <w:rsid w:val="001911BF"/>
    <w:rsid w:val="00191301"/>
    <w:rsid w:val="00193255"/>
    <w:rsid w:val="001934EF"/>
    <w:rsid w:val="00194154"/>
    <w:rsid w:val="00195218"/>
    <w:rsid w:val="001A2E06"/>
    <w:rsid w:val="001A5CBE"/>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3B17"/>
    <w:rsid w:val="00211B12"/>
    <w:rsid w:val="002145D2"/>
    <w:rsid w:val="0021544D"/>
    <w:rsid w:val="00217E4F"/>
    <w:rsid w:val="00230D0C"/>
    <w:rsid w:val="002323B7"/>
    <w:rsid w:val="0023402D"/>
    <w:rsid w:val="00240BFC"/>
    <w:rsid w:val="002440D1"/>
    <w:rsid w:val="002446DA"/>
    <w:rsid w:val="00245D67"/>
    <w:rsid w:val="00247490"/>
    <w:rsid w:val="00250FB9"/>
    <w:rsid w:val="002524F2"/>
    <w:rsid w:val="00255E8B"/>
    <w:rsid w:val="00265277"/>
    <w:rsid w:val="00265753"/>
    <w:rsid w:val="0027153A"/>
    <w:rsid w:val="00272F06"/>
    <w:rsid w:val="00273A43"/>
    <w:rsid w:val="00277977"/>
    <w:rsid w:val="002856F3"/>
    <w:rsid w:val="002867E7"/>
    <w:rsid w:val="0028684A"/>
    <w:rsid w:val="00290286"/>
    <w:rsid w:val="00291AF1"/>
    <w:rsid w:val="00292A37"/>
    <w:rsid w:val="00293BB9"/>
    <w:rsid w:val="002967D7"/>
    <w:rsid w:val="002A2091"/>
    <w:rsid w:val="002A31A2"/>
    <w:rsid w:val="002A4B76"/>
    <w:rsid w:val="002A657A"/>
    <w:rsid w:val="002B4470"/>
    <w:rsid w:val="002C21C8"/>
    <w:rsid w:val="002E089D"/>
    <w:rsid w:val="002E0A6E"/>
    <w:rsid w:val="002E6F83"/>
    <w:rsid w:val="002E7171"/>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16E41"/>
    <w:rsid w:val="0032084C"/>
    <w:rsid w:val="003227A1"/>
    <w:rsid w:val="00323022"/>
    <w:rsid w:val="00325FAB"/>
    <w:rsid w:val="0032637F"/>
    <w:rsid w:val="0033219E"/>
    <w:rsid w:val="00336673"/>
    <w:rsid w:val="00337BD5"/>
    <w:rsid w:val="00342111"/>
    <w:rsid w:val="00343876"/>
    <w:rsid w:val="00355498"/>
    <w:rsid w:val="00355F94"/>
    <w:rsid w:val="003578AD"/>
    <w:rsid w:val="003640E1"/>
    <w:rsid w:val="003677CA"/>
    <w:rsid w:val="00370571"/>
    <w:rsid w:val="00380343"/>
    <w:rsid w:val="003817DB"/>
    <w:rsid w:val="00382519"/>
    <w:rsid w:val="003825E7"/>
    <w:rsid w:val="003915CB"/>
    <w:rsid w:val="003930CF"/>
    <w:rsid w:val="003942F1"/>
    <w:rsid w:val="00395BB9"/>
    <w:rsid w:val="003A382A"/>
    <w:rsid w:val="003A41DE"/>
    <w:rsid w:val="003A6502"/>
    <w:rsid w:val="003A7BFD"/>
    <w:rsid w:val="003B18E7"/>
    <w:rsid w:val="003B2E38"/>
    <w:rsid w:val="003B313A"/>
    <w:rsid w:val="003B4BAA"/>
    <w:rsid w:val="003B6A83"/>
    <w:rsid w:val="003C1898"/>
    <w:rsid w:val="003C26AA"/>
    <w:rsid w:val="003C56E9"/>
    <w:rsid w:val="003D055F"/>
    <w:rsid w:val="003D080B"/>
    <w:rsid w:val="003E22C0"/>
    <w:rsid w:val="003F086A"/>
    <w:rsid w:val="003F4581"/>
    <w:rsid w:val="003F5593"/>
    <w:rsid w:val="003F7983"/>
    <w:rsid w:val="003F7C9B"/>
    <w:rsid w:val="00400460"/>
    <w:rsid w:val="0040062B"/>
    <w:rsid w:val="004013A4"/>
    <w:rsid w:val="0040141D"/>
    <w:rsid w:val="0040194B"/>
    <w:rsid w:val="004064EE"/>
    <w:rsid w:val="0041061E"/>
    <w:rsid w:val="00410933"/>
    <w:rsid w:val="004173D6"/>
    <w:rsid w:val="00417636"/>
    <w:rsid w:val="00421C4E"/>
    <w:rsid w:val="004220EA"/>
    <w:rsid w:val="0043165D"/>
    <w:rsid w:val="00432CD9"/>
    <w:rsid w:val="00444869"/>
    <w:rsid w:val="004473A5"/>
    <w:rsid w:val="004505FC"/>
    <w:rsid w:val="00451153"/>
    <w:rsid w:val="0045345A"/>
    <w:rsid w:val="0046211B"/>
    <w:rsid w:val="0046485B"/>
    <w:rsid w:val="00466708"/>
    <w:rsid w:val="00466BAE"/>
    <w:rsid w:val="004708EE"/>
    <w:rsid w:val="004726E9"/>
    <w:rsid w:val="00473912"/>
    <w:rsid w:val="004746C2"/>
    <w:rsid w:val="0048329B"/>
    <w:rsid w:val="0048368D"/>
    <w:rsid w:val="0048435C"/>
    <w:rsid w:val="00492E6B"/>
    <w:rsid w:val="00495BCE"/>
    <w:rsid w:val="004979B6"/>
    <w:rsid w:val="004A07FE"/>
    <w:rsid w:val="004A743B"/>
    <w:rsid w:val="004B2671"/>
    <w:rsid w:val="004B68B2"/>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7984"/>
    <w:rsid w:val="00527E8C"/>
    <w:rsid w:val="00530FF2"/>
    <w:rsid w:val="0053269A"/>
    <w:rsid w:val="00535BDA"/>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5784"/>
    <w:rsid w:val="00576552"/>
    <w:rsid w:val="00584398"/>
    <w:rsid w:val="005868CA"/>
    <w:rsid w:val="00586F8F"/>
    <w:rsid w:val="005938C1"/>
    <w:rsid w:val="00593907"/>
    <w:rsid w:val="0059475A"/>
    <w:rsid w:val="00595FFD"/>
    <w:rsid w:val="005A0AE1"/>
    <w:rsid w:val="005A4BDE"/>
    <w:rsid w:val="005A53F2"/>
    <w:rsid w:val="005A69CA"/>
    <w:rsid w:val="005A6A53"/>
    <w:rsid w:val="005B094C"/>
    <w:rsid w:val="005B297C"/>
    <w:rsid w:val="005B728B"/>
    <w:rsid w:val="005C137D"/>
    <w:rsid w:val="005C1ABD"/>
    <w:rsid w:val="005C315C"/>
    <w:rsid w:val="005C32DC"/>
    <w:rsid w:val="005C373A"/>
    <w:rsid w:val="005D1B71"/>
    <w:rsid w:val="005D3331"/>
    <w:rsid w:val="005D50C1"/>
    <w:rsid w:val="005D78F3"/>
    <w:rsid w:val="005E124F"/>
    <w:rsid w:val="005F027A"/>
    <w:rsid w:val="005F04EE"/>
    <w:rsid w:val="005F06FA"/>
    <w:rsid w:val="005F32F4"/>
    <w:rsid w:val="005F571E"/>
    <w:rsid w:val="00601852"/>
    <w:rsid w:val="00605A6A"/>
    <w:rsid w:val="0061028B"/>
    <w:rsid w:val="00612B5F"/>
    <w:rsid w:val="00616A19"/>
    <w:rsid w:val="00626C4C"/>
    <w:rsid w:val="0062790A"/>
    <w:rsid w:val="00627B24"/>
    <w:rsid w:val="006300C5"/>
    <w:rsid w:val="006306AA"/>
    <w:rsid w:val="0063290C"/>
    <w:rsid w:val="00640373"/>
    <w:rsid w:val="00641861"/>
    <w:rsid w:val="00641F52"/>
    <w:rsid w:val="006421E7"/>
    <w:rsid w:val="00643851"/>
    <w:rsid w:val="00644D2D"/>
    <w:rsid w:val="00645295"/>
    <w:rsid w:val="00646518"/>
    <w:rsid w:val="006470B3"/>
    <w:rsid w:val="00652028"/>
    <w:rsid w:val="00653959"/>
    <w:rsid w:val="00654833"/>
    <w:rsid w:val="006571B4"/>
    <w:rsid w:val="006617F3"/>
    <w:rsid w:val="00662C7D"/>
    <w:rsid w:val="00681ADF"/>
    <w:rsid w:val="00682CB9"/>
    <w:rsid w:val="0069267C"/>
    <w:rsid w:val="00697078"/>
    <w:rsid w:val="006A0EE5"/>
    <w:rsid w:val="006A72C8"/>
    <w:rsid w:val="006B29DD"/>
    <w:rsid w:val="006B4577"/>
    <w:rsid w:val="006B69D8"/>
    <w:rsid w:val="006B74B9"/>
    <w:rsid w:val="006B7CF9"/>
    <w:rsid w:val="006C35DD"/>
    <w:rsid w:val="006C6232"/>
    <w:rsid w:val="006C696C"/>
    <w:rsid w:val="006D3FDD"/>
    <w:rsid w:val="006D50C0"/>
    <w:rsid w:val="006E1B82"/>
    <w:rsid w:val="006F2CFC"/>
    <w:rsid w:val="006F4AF7"/>
    <w:rsid w:val="0070096A"/>
    <w:rsid w:val="007020C3"/>
    <w:rsid w:val="00705193"/>
    <w:rsid w:val="00705A2E"/>
    <w:rsid w:val="00712A85"/>
    <w:rsid w:val="00713A4F"/>
    <w:rsid w:val="00713FFE"/>
    <w:rsid w:val="00715455"/>
    <w:rsid w:val="00720A60"/>
    <w:rsid w:val="00722158"/>
    <w:rsid w:val="00725F6F"/>
    <w:rsid w:val="00727265"/>
    <w:rsid w:val="007363C7"/>
    <w:rsid w:val="00741A57"/>
    <w:rsid w:val="00742ADA"/>
    <w:rsid w:val="007434DF"/>
    <w:rsid w:val="007435C2"/>
    <w:rsid w:val="00745396"/>
    <w:rsid w:val="00745576"/>
    <w:rsid w:val="007464FD"/>
    <w:rsid w:val="00750E05"/>
    <w:rsid w:val="00755C61"/>
    <w:rsid w:val="007566DC"/>
    <w:rsid w:val="00765949"/>
    <w:rsid w:val="00765C9F"/>
    <w:rsid w:val="00766253"/>
    <w:rsid w:val="007671E1"/>
    <w:rsid w:val="00770BCC"/>
    <w:rsid w:val="007766DF"/>
    <w:rsid w:val="00781C02"/>
    <w:rsid w:val="00783B4A"/>
    <w:rsid w:val="00784F28"/>
    <w:rsid w:val="0078534B"/>
    <w:rsid w:val="007916C2"/>
    <w:rsid w:val="0079185C"/>
    <w:rsid w:val="00791E67"/>
    <w:rsid w:val="007948F2"/>
    <w:rsid w:val="00797F4D"/>
    <w:rsid w:val="007A0AD7"/>
    <w:rsid w:val="007A5158"/>
    <w:rsid w:val="007B1DF5"/>
    <w:rsid w:val="007B4BEA"/>
    <w:rsid w:val="007B7C53"/>
    <w:rsid w:val="007C019D"/>
    <w:rsid w:val="007C65DA"/>
    <w:rsid w:val="007D37E5"/>
    <w:rsid w:val="007E2F00"/>
    <w:rsid w:val="007F054C"/>
    <w:rsid w:val="007F224C"/>
    <w:rsid w:val="007F289C"/>
    <w:rsid w:val="007F295F"/>
    <w:rsid w:val="007F30B3"/>
    <w:rsid w:val="007F681A"/>
    <w:rsid w:val="007F715B"/>
    <w:rsid w:val="00802468"/>
    <w:rsid w:val="00806216"/>
    <w:rsid w:val="008075AB"/>
    <w:rsid w:val="00811A7F"/>
    <w:rsid w:val="00811EFC"/>
    <w:rsid w:val="00814130"/>
    <w:rsid w:val="00820CCE"/>
    <w:rsid w:val="00835CE0"/>
    <w:rsid w:val="008419B6"/>
    <w:rsid w:val="00850231"/>
    <w:rsid w:val="00851E7F"/>
    <w:rsid w:val="008544AD"/>
    <w:rsid w:val="00854AF8"/>
    <w:rsid w:val="00855333"/>
    <w:rsid w:val="00857FB7"/>
    <w:rsid w:val="00860EE9"/>
    <w:rsid w:val="008623E8"/>
    <w:rsid w:val="008638E3"/>
    <w:rsid w:val="00864540"/>
    <w:rsid w:val="0086590C"/>
    <w:rsid w:val="00866293"/>
    <w:rsid w:val="00867930"/>
    <w:rsid w:val="00870D9E"/>
    <w:rsid w:val="00871C3B"/>
    <w:rsid w:val="008757AC"/>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C26A9"/>
    <w:rsid w:val="008C5973"/>
    <w:rsid w:val="008C69FA"/>
    <w:rsid w:val="008C787C"/>
    <w:rsid w:val="008D1ADB"/>
    <w:rsid w:val="008F21BC"/>
    <w:rsid w:val="008F5EF9"/>
    <w:rsid w:val="008F5FA7"/>
    <w:rsid w:val="00900237"/>
    <w:rsid w:val="00904D7E"/>
    <w:rsid w:val="00906F9C"/>
    <w:rsid w:val="0091256A"/>
    <w:rsid w:val="0092096B"/>
    <w:rsid w:val="009222BB"/>
    <w:rsid w:val="009258BC"/>
    <w:rsid w:val="00925B4A"/>
    <w:rsid w:val="0093363B"/>
    <w:rsid w:val="0093445E"/>
    <w:rsid w:val="00936FF5"/>
    <w:rsid w:val="0093736C"/>
    <w:rsid w:val="00940EE0"/>
    <w:rsid w:val="00940F63"/>
    <w:rsid w:val="009543AE"/>
    <w:rsid w:val="00960373"/>
    <w:rsid w:val="00960E8A"/>
    <w:rsid w:val="00961526"/>
    <w:rsid w:val="009624C0"/>
    <w:rsid w:val="00964AE0"/>
    <w:rsid w:val="0096546C"/>
    <w:rsid w:val="009654FA"/>
    <w:rsid w:val="00965BCE"/>
    <w:rsid w:val="00966270"/>
    <w:rsid w:val="009664FF"/>
    <w:rsid w:val="0097485D"/>
    <w:rsid w:val="00974C7F"/>
    <w:rsid w:val="009779D7"/>
    <w:rsid w:val="00980D9C"/>
    <w:rsid w:val="00981FA2"/>
    <w:rsid w:val="00982F2C"/>
    <w:rsid w:val="009849B7"/>
    <w:rsid w:val="00984DAD"/>
    <w:rsid w:val="00985B4D"/>
    <w:rsid w:val="00986565"/>
    <w:rsid w:val="0099273A"/>
    <w:rsid w:val="00992F77"/>
    <w:rsid w:val="009933E1"/>
    <w:rsid w:val="00995DB6"/>
    <w:rsid w:val="009A0D2B"/>
    <w:rsid w:val="009A0E47"/>
    <w:rsid w:val="009A3BB7"/>
    <w:rsid w:val="009A40C0"/>
    <w:rsid w:val="009A5CCB"/>
    <w:rsid w:val="009A68BB"/>
    <w:rsid w:val="009A7701"/>
    <w:rsid w:val="009B568C"/>
    <w:rsid w:val="009B7A16"/>
    <w:rsid w:val="009C767B"/>
    <w:rsid w:val="009D2895"/>
    <w:rsid w:val="009D2984"/>
    <w:rsid w:val="009D5822"/>
    <w:rsid w:val="009D59B5"/>
    <w:rsid w:val="009E57F1"/>
    <w:rsid w:val="009E62A0"/>
    <w:rsid w:val="009E7334"/>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581"/>
    <w:rsid w:val="00A37EB0"/>
    <w:rsid w:val="00A432AB"/>
    <w:rsid w:val="00A44B8B"/>
    <w:rsid w:val="00A50281"/>
    <w:rsid w:val="00A54FE5"/>
    <w:rsid w:val="00A55973"/>
    <w:rsid w:val="00A60EE7"/>
    <w:rsid w:val="00A62180"/>
    <w:rsid w:val="00A631E2"/>
    <w:rsid w:val="00A720B0"/>
    <w:rsid w:val="00A746AF"/>
    <w:rsid w:val="00A74D90"/>
    <w:rsid w:val="00A80BAE"/>
    <w:rsid w:val="00A817A5"/>
    <w:rsid w:val="00A82479"/>
    <w:rsid w:val="00A83F26"/>
    <w:rsid w:val="00A84983"/>
    <w:rsid w:val="00A878F4"/>
    <w:rsid w:val="00A91736"/>
    <w:rsid w:val="00A92561"/>
    <w:rsid w:val="00A950E5"/>
    <w:rsid w:val="00A95B85"/>
    <w:rsid w:val="00AA135B"/>
    <w:rsid w:val="00AA1B71"/>
    <w:rsid w:val="00AB0152"/>
    <w:rsid w:val="00AB0A8E"/>
    <w:rsid w:val="00AB25E9"/>
    <w:rsid w:val="00AB2AA5"/>
    <w:rsid w:val="00AB30DD"/>
    <w:rsid w:val="00AB3C09"/>
    <w:rsid w:val="00AB4B83"/>
    <w:rsid w:val="00AB617B"/>
    <w:rsid w:val="00AC2134"/>
    <w:rsid w:val="00AC4917"/>
    <w:rsid w:val="00AC6FA6"/>
    <w:rsid w:val="00AD4E45"/>
    <w:rsid w:val="00AD7EEE"/>
    <w:rsid w:val="00AE594A"/>
    <w:rsid w:val="00AF0D61"/>
    <w:rsid w:val="00AF1BC1"/>
    <w:rsid w:val="00AF2109"/>
    <w:rsid w:val="00B03601"/>
    <w:rsid w:val="00B0793F"/>
    <w:rsid w:val="00B07A5C"/>
    <w:rsid w:val="00B11136"/>
    <w:rsid w:val="00B11D50"/>
    <w:rsid w:val="00B1274A"/>
    <w:rsid w:val="00B133D2"/>
    <w:rsid w:val="00B2096D"/>
    <w:rsid w:val="00B209C5"/>
    <w:rsid w:val="00B23248"/>
    <w:rsid w:val="00B25669"/>
    <w:rsid w:val="00B3143B"/>
    <w:rsid w:val="00B31B91"/>
    <w:rsid w:val="00B33869"/>
    <w:rsid w:val="00B35460"/>
    <w:rsid w:val="00B40ABD"/>
    <w:rsid w:val="00B411BD"/>
    <w:rsid w:val="00B41F6B"/>
    <w:rsid w:val="00B4409F"/>
    <w:rsid w:val="00B44D51"/>
    <w:rsid w:val="00B510DF"/>
    <w:rsid w:val="00B521EB"/>
    <w:rsid w:val="00B529CD"/>
    <w:rsid w:val="00B53628"/>
    <w:rsid w:val="00B544CB"/>
    <w:rsid w:val="00B56DB6"/>
    <w:rsid w:val="00B608CE"/>
    <w:rsid w:val="00B70D16"/>
    <w:rsid w:val="00B75A5F"/>
    <w:rsid w:val="00B76414"/>
    <w:rsid w:val="00B77CE4"/>
    <w:rsid w:val="00B81AEC"/>
    <w:rsid w:val="00B81F5D"/>
    <w:rsid w:val="00B84057"/>
    <w:rsid w:val="00B863B7"/>
    <w:rsid w:val="00B94C7B"/>
    <w:rsid w:val="00BA0336"/>
    <w:rsid w:val="00BA253F"/>
    <w:rsid w:val="00BA4CCE"/>
    <w:rsid w:val="00BA5837"/>
    <w:rsid w:val="00BA6F22"/>
    <w:rsid w:val="00BB353A"/>
    <w:rsid w:val="00BB6F24"/>
    <w:rsid w:val="00BB7E78"/>
    <w:rsid w:val="00BC0CF9"/>
    <w:rsid w:val="00BC1CE7"/>
    <w:rsid w:val="00BC295B"/>
    <w:rsid w:val="00BC3B45"/>
    <w:rsid w:val="00BC4B6C"/>
    <w:rsid w:val="00BC6F10"/>
    <w:rsid w:val="00BC74BC"/>
    <w:rsid w:val="00BD5AA7"/>
    <w:rsid w:val="00BE1974"/>
    <w:rsid w:val="00BE1D9E"/>
    <w:rsid w:val="00BF0448"/>
    <w:rsid w:val="00BF5731"/>
    <w:rsid w:val="00BF5F19"/>
    <w:rsid w:val="00C01486"/>
    <w:rsid w:val="00C167FC"/>
    <w:rsid w:val="00C174A4"/>
    <w:rsid w:val="00C17A20"/>
    <w:rsid w:val="00C20A44"/>
    <w:rsid w:val="00C20C2D"/>
    <w:rsid w:val="00C2296C"/>
    <w:rsid w:val="00C25803"/>
    <w:rsid w:val="00C3005D"/>
    <w:rsid w:val="00C3194D"/>
    <w:rsid w:val="00C32E97"/>
    <w:rsid w:val="00C334B8"/>
    <w:rsid w:val="00C36AFC"/>
    <w:rsid w:val="00C37069"/>
    <w:rsid w:val="00C370B6"/>
    <w:rsid w:val="00C424E0"/>
    <w:rsid w:val="00C42BEC"/>
    <w:rsid w:val="00C43606"/>
    <w:rsid w:val="00C51F31"/>
    <w:rsid w:val="00C54DC3"/>
    <w:rsid w:val="00C57743"/>
    <w:rsid w:val="00C63386"/>
    <w:rsid w:val="00C63AEB"/>
    <w:rsid w:val="00C656CD"/>
    <w:rsid w:val="00C66741"/>
    <w:rsid w:val="00C70202"/>
    <w:rsid w:val="00C712CA"/>
    <w:rsid w:val="00C7337C"/>
    <w:rsid w:val="00C74256"/>
    <w:rsid w:val="00C74810"/>
    <w:rsid w:val="00C77E4D"/>
    <w:rsid w:val="00C86DD7"/>
    <w:rsid w:val="00C91752"/>
    <w:rsid w:val="00C949F1"/>
    <w:rsid w:val="00CA0788"/>
    <w:rsid w:val="00CA1C24"/>
    <w:rsid w:val="00CA2CB5"/>
    <w:rsid w:val="00CA5A9B"/>
    <w:rsid w:val="00CB2903"/>
    <w:rsid w:val="00CB630A"/>
    <w:rsid w:val="00CC7906"/>
    <w:rsid w:val="00CD567E"/>
    <w:rsid w:val="00CE0069"/>
    <w:rsid w:val="00CE55E8"/>
    <w:rsid w:val="00CE750E"/>
    <w:rsid w:val="00CF08FB"/>
    <w:rsid w:val="00CF0B5D"/>
    <w:rsid w:val="00CF18A2"/>
    <w:rsid w:val="00CF1D31"/>
    <w:rsid w:val="00CF2DCC"/>
    <w:rsid w:val="00CF57D2"/>
    <w:rsid w:val="00CF629C"/>
    <w:rsid w:val="00CF7BD4"/>
    <w:rsid w:val="00D01E92"/>
    <w:rsid w:val="00D059A8"/>
    <w:rsid w:val="00D06B43"/>
    <w:rsid w:val="00D07E95"/>
    <w:rsid w:val="00D10ED5"/>
    <w:rsid w:val="00D12272"/>
    <w:rsid w:val="00D17A2E"/>
    <w:rsid w:val="00D23691"/>
    <w:rsid w:val="00D246EA"/>
    <w:rsid w:val="00D27881"/>
    <w:rsid w:val="00D31C27"/>
    <w:rsid w:val="00D35FE2"/>
    <w:rsid w:val="00D40E44"/>
    <w:rsid w:val="00D42B6C"/>
    <w:rsid w:val="00D50791"/>
    <w:rsid w:val="00D61329"/>
    <w:rsid w:val="00D64894"/>
    <w:rsid w:val="00D657F8"/>
    <w:rsid w:val="00D70492"/>
    <w:rsid w:val="00D71443"/>
    <w:rsid w:val="00D76A1C"/>
    <w:rsid w:val="00D83BC2"/>
    <w:rsid w:val="00D904E3"/>
    <w:rsid w:val="00D908CA"/>
    <w:rsid w:val="00D9263D"/>
    <w:rsid w:val="00DA2646"/>
    <w:rsid w:val="00DA28B2"/>
    <w:rsid w:val="00DA4AE9"/>
    <w:rsid w:val="00DA5EB0"/>
    <w:rsid w:val="00DB1A13"/>
    <w:rsid w:val="00DB1B78"/>
    <w:rsid w:val="00DB1D31"/>
    <w:rsid w:val="00DB239F"/>
    <w:rsid w:val="00DB4F65"/>
    <w:rsid w:val="00DC292C"/>
    <w:rsid w:val="00DC397E"/>
    <w:rsid w:val="00DC46FC"/>
    <w:rsid w:val="00DC4965"/>
    <w:rsid w:val="00DC70E7"/>
    <w:rsid w:val="00DD0D99"/>
    <w:rsid w:val="00DD38B6"/>
    <w:rsid w:val="00DD4170"/>
    <w:rsid w:val="00DD4965"/>
    <w:rsid w:val="00DE0E8F"/>
    <w:rsid w:val="00DE1DCF"/>
    <w:rsid w:val="00DE6217"/>
    <w:rsid w:val="00DF337B"/>
    <w:rsid w:val="00DF545B"/>
    <w:rsid w:val="00E1158D"/>
    <w:rsid w:val="00E11E72"/>
    <w:rsid w:val="00E152C3"/>
    <w:rsid w:val="00E23B4F"/>
    <w:rsid w:val="00E24986"/>
    <w:rsid w:val="00E25A2B"/>
    <w:rsid w:val="00E31477"/>
    <w:rsid w:val="00E33481"/>
    <w:rsid w:val="00E334AB"/>
    <w:rsid w:val="00E3367B"/>
    <w:rsid w:val="00E3485C"/>
    <w:rsid w:val="00E3522B"/>
    <w:rsid w:val="00E41CB9"/>
    <w:rsid w:val="00E46E3E"/>
    <w:rsid w:val="00E510D1"/>
    <w:rsid w:val="00E53F7A"/>
    <w:rsid w:val="00E559B1"/>
    <w:rsid w:val="00E57E5B"/>
    <w:rsid w:val="00E61623"/>
    <w:rsid w:val="00E61C78"/>
    <w:rsid w:val="00E63A8D"/>
    <w:rsid w:val="00E6402E"/>
    <w:rsid w:val="00E6681A"/>
    <w:rsid w:val="00E70ECD"/>
    <w:rsid w:val="00E716A7"/>
    <w:rsid w:val="00E77248"/>
    <w:rsid w:val="00E776EF"/>
    <w:rsid w:val="00E90DCA"/>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395A"/>
    <w:rsid w:val="00ED6DD8"/>
    <w:rsid w:val="00EE0727"/>
    <w:rsid w:val="00EE108E"/>
    <w:rsid w:val="00EF2A63"/>
    <w:rsid w:val="00EF2B25"/>
    <w:rsid w:val="00EF5A7D"/>
    <w:rsid w:val="00F11EDD"/>
    <w:rsid w:val="00F14898"/>
    <w:rsid w:val="00F203D0"/>
    <w:rsid w:val="00F2057E"/>
    <w:rsid w:val="00F24A9B"/>
    <w:rsid w:val="00F26C2B"/>
    <w:rsid w:val="00F26D3A"/>
    <w:rsid w:val="00F30DC1"/>
    <w:rsid w:val="00F4456C"/>
    <w:rsid w:val="00F45E93"/>
    <w:rsid w:val="00F51047"/>
    <w:rsid w:val="00F51827"/>
    <w:rsid w:val="00F51C1C"/>
    <w:rsid w:val="00F5567A"/>
    <w:rsid w:val="00F60ADF"/>
    <w:rsid w:val="00F61C62"/>
    <w:rsid w:val="00F61F67"/>
    <w:rsid w:val="00F66183"/>
    <w:rsid w:val="00F717B8"/>
    <w:rsid w:val="00F72CEF"/>
    <w:rsid w:val="00F73680"/>
    <w:rsid w:val="00F81E09"/>
    <w:rsid w:val="00F90F4C"/>
    <w:rsid w:val="00F92911"/>
    <w:rsid w:val="00F95477"/>
    <w:rsid w:val="00F97810"/>
    <w:rsid w:val="00FA4D34"/>
    <w:rsid w:val="00FA4F02"/>
    <w:rsid w:val="00FA5E37"/>
    <w:rsid w:val="00FA6FE0"/>
    <w:rsid w:val="00FB1429"/>
    <w:rsid w:val="00FB5CCB"/>
    <w:rsid w:val="00FB6421"/>
    <w:rsid w:val="00FB74B9"/>
    <w:rsid w:val="00FC1145"/>
    <w:rsid w:val="00FC23AF"/>
    <w:rsid w:val="00FC2B51"/>
    <w:rsid w:val="00FC74EF"/>
    <w:rsid w:val="00FD0405"/>
    <w:rsid w:val="00FD1E12"/>
    <w:rsid w:val="00FD343A"/>
    <w:rsid w:val="00FD5F63"/>
    <w:rsid w:val="00FE1465"/>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uiPriority w:val="9"/>
    <w:unhideWhenUsed/>
    <w:qFormat/>
    <w:rsid w:val="006617F3"/>
    <w:pPr>
      <w:keepNext/>
      <w:spacing w:after="0" w:line="240" w:lineRule="auto"/>
      <w:outlineLvl w:val="4"/>
    </w:pPr>
    <w:rPr>
      <w:rFonts w:ascii="Times New Roman" w:hAnsi="Times New Roman" w:cs="Times New Roman"/>
      <w:i/>
      <w:sz w:val="26"/>
      <w:szCs w:val="26"/>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table" w:customStyle="1" w:styleId="42">
    <w:name w:val="Сетка таблицы4"/>
    <w:basedOn w:val="a1"/>
    <w:next w:val="af4"/>
    <w:uiPriority w:val="59"/>
    <w:rsid w:val="00265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Основной текст_"/>
    <w:basedOn w:val="a0"/>
    <w:link w:val="15"/>
    <w:rsid w:val="00575784"/>
    <w:rPr>
      <w:rFonts w:ascii="Times New Roman" w:eastAsia="Times New Roman" w:hAnsi="Times New Roman" w:cs="Times New Roman"/>
      <w:shd w:val="clear" w:color="auto" w:fill="FFFFFF"/>
    </w:rPr>
  </w:style>
  <w:style w:type="character" w:customStyle="1" w:styleId="aff">
    <w:name w:val="Подпись к картинке_"/>
    <w:basedOn w:val="a0"/>
    <w:link w:val="aff0"/>
    <w:rsid w:val="00575784"/>
    <w:rPr>
      <w:rFonts w:ascii="Times New Roman" w:eastAsia="Times New Roman" w:hAnsi="Times New Roman" w:cs="Times New Roman"/>
      <w:b/>
      <w:bCs/>
      <w:sz w:val="19"/>
      <w:szCs w:val="19"/>
      <w:shd w:val="clear" w:color="auto" w:fill="FFFFFF"/>
    </w:rPr>
  </w:style>
  <w:style w:type="character" w:customStyle="1" w:styleId="43">
    <w:name w:val="Основной текст (4)_"/>
    <w:basedOn w:val="a0"/>
    <w:link w:val="44"/>
    <w:rsid w:val="00575784"/>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575784"/>
    <w:rPr>
      <w:rFonts w:ascii="Times New Roman" w:eastAsia="Times New Roman" w:hAnsi="Times New Roman" w:cs="Times New Roman"/>
      <w:b/>
      <w:bCs/>
      <w:shd w:val="clear" w:color="auto" w:fill="FFFFFF"/>
    </w:rPr>
  </w:style>
  <w:style w:type="paragraph" w:customStyle="1" w:styleId="15">
    <w:name w:val="Основной текст1"/>
    <w:basedOn w:val="a"/>
    <w:link w:val="afe"/>
    <w:rsid w:val="00575784"/>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0">
    <w:name w:val="Подпись к картинке"/>
    <w:basedOn w:val="a"/>
    <w:link w:val="aff"/>
    <w:rsid w:val="00575784"/>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4">
    <w:name w:val="Основной текст (4)"/>
    <w:basedOn w:val="a"/>
    <w:link w:val="43"/>
    <w:rsid w:val="00575784"/>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575784"/>
    <w:pPr>
      <w:widowControl w:val="0"/>
      <w:shd w:val="clear" w:color="auto" w:fill="FFFFFF"/>
      <w:spacing w:after="0" w:line="262" w:lineRule="auto"/>
      <w:jc w:val="center"/>
      <w:outlineLvl w:val="1"/>
    </w:pPr>
    <w:rPr>
      <w:rFonts w:ascii="Times New Roman" w:eastAsia="Times New Roman" w:hAnsi="Times New Roman" w:cs="Times New Roman"/>
      <w:b/>
      <w:bCs/>
    </w:rPr>
  </w:style>
  <w:style w:type="character" w:customStyle="1" w:styleId="50">
    <w:name w:val="Заголовок 5 Знак"/>
    <w:basedOn w:val="a0"/>
    <w:link w:val="5"/>
    <w:uiPriority w:val="9"/>
    <w:rsid w:val="006617F3"/>
    <w:rPr>
      <w:rFonts w:ascii="Times New Roman" w:hAnsi="Times New Roman" w:cs="Times New Roman"/>
      <w:i/>
      <w:sz w:val="26"/>
      <w:szCs w:val="26"/>
    </w:rPr>
  </w:style>
  <w:style w:type="character" w:customStyle="1" w:styleId="fontstyle01">
    <w:name w:val="fontstyle01"/>
    <w:basedOn w:val="a0"/>
    <w:rsid w:val="004B68B2"/>
    <w:rPr>
      <w:rFonts w:ascii="TimesNewRoman" w:hAnsi="TimesNewRoman" w:hint="default"/>
      <w:b w:val="0"/>
      <w:bCs w:val="0"/>
      <w:i w:val="0"/>
      <w:iCs w:val="0"/>
      <w:color w:val="000000"/>
      <w:sz w:val="24"/>
      <w:szCs w:val="24"/>
    </w:rPr>
  </w:style>
  <w:style w:type="character" w:customStyle="1" w:styleId="fontstyle21">
    <w:name w:val="fontstyle21"/>
    <w:basedOn w:val="a0"/>
    <w:rsid w:val="007D37E5"/>
    <w:rPr>
      <w:rFonts w:ascii="Symbol" w:hAnsi="Symbol"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07301543">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58833218">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380444140">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766777618">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05878517">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480145051">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478003">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67DEC8AA912ED4FD4E73A63AF538C2958D3AC569350E54D5A6E0DD43648B136C55AEDDD4E5272B6O0wFC" TargetMode="External"/><Relationship Id="rId18" Type="http://schemas.openxmlformats.org/officeDocument/2006/relationships/hyperlink" Target="consultantplus://offline/ref=BE91865E71A5D9BBC29EFDD5E9D080C7028C2CA918C6AB16E53E9490A2257C2F68E9901CCF593F76P8L3J" TargetMode="External"/><Relationship Id="rId3" Type="http://schemas.openxmlformats.org/officeDocument/2006/relationships/styles" Target="styles.xml"/><Relationship Id="rId21" Type="http://schemas.openxmlformats.org/officeDocument/2006/relationships/hyperlink" Target="http://www._____________________________" TargetMode="External"/><Relationship Id="rId7" Type="http://schemas.openxmlformats.org/officeDocument/2006/relationships/footnotes" Target="footnotes.xml"/><Relationship Id="rId12" Type="http://schemas.openxmlformats.org/officeDocument/2006/relationships/hyperlink" Target="consultantplus://offline/ref=C67DEC8AA912ED4FD4E73A63AF538C2958D3AC549E57E54D5A6E0DD43648B136C55AEDDE4E5AO7w4C" TargetMode="External"/><Relationship Id="rId17" Type="http://schemas.openxmlformats.org/officeDocument/2006/relationships/hyperlink" Target="consultantplus://offline/ref=C67DEC8AA912ED4FD4E73A63AF538C2958D3AC569A54E54D5A6E0DD43648B136C55AEDDD4E5472OBwAC" TargetMode="External"/><Relationship Id="rId2" Type="http://schemas.openxmlformats.org/officeDocument/2006/relationships/numbering" Target="numbering.xml"/><Relationship Id="rId16" Type="http://schemas.openxmlformats.org/officeDocument/2006/relationships/hyperlink" Target="consultantplus://offline/ref=C67DEC8AA912ED4FD4E73A63AF538C2958D3AC54935FE54D5A6E0DD43648B136C55AEDD9O4w8C" TargetMode="External"/><Relationship Id="rId20" Type="http://schemas.openxmlformats.org/officeDocument/2006/relationships/hyperlink" Target="consultantplus://offline/ref=FFC11F09C9FEECF1F2CB736BF368A7C40AE72B15509E7B55FBB763AD031296061B77E2646B56FD6801IB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7DEC8AA912ED4FD4E73A63AF538C2958D3AC549E57E54D5A6E0DD43648B136C55AEDDE4E55O7w0C" TargetMode="External"/><Relationship Id="rId5" Type="http://schemas.openxmlformats.org/officeDocument/2006/relationships/settings" Target="settings.xml"/><Relationship Id="rId15" Type="http://schemas.openxmlformats.org/officeDocument/2006/relationships/hyperlink" Target="consultantplus://offline/ref=C67DEC8AA912ED4FD4E73A63AF538C295BD9AD559E5EE54D5A6E0DD436O4w8C" TargetMode="External"/><Relationship Id="rId23" Type="http://schemas.openxmlformats.org/officeDocument/2006/relationships/theme" Target="theme/theme1.xml"/><Relationship Id="rId10" Type="http://schemas.openxmlformats.org/officeDocument/2006/relationships/hyperlink" Target="consultantplus://offline/ref=C67DEC8AA912ED4FD4E73A63AF538C2958D3AC549E57E54D5A6E0DD43648B136C55AEDDE4E57O7w6C" TargetMode="External"/><Relationship Id="rId19" Type="http://schemas.openxmlformats.org/officeDocument/2006/relationships/hyperlink" Target="consultantplus://offline/ref=BE91865E71A5D9BBC29EFDD5E9D080C7028C2FA616C5AB16E53E9490A2257C2F68E9901CCBP5LDJ"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8D3AC549E57E54D5A6E0DD43648B136C55AEDDD4E537AB6O0wDC" TargetMode="External"/><Relationship Id="rId14" Type="http://schemas.openxmlformats.org/officeDocument/2006/relationships/hyperlink" Target="consultantplus://offline/ref=C67DEC8AA912ED4FD4E73A63AF538C2958D3AC54935FE54D5A6E0DD436O4w8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06FB6-7F15-4F48-84F3-7E4021C0D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8383</TotalTime>
  <Pages>41</Pages>
  <Words>15507</Words>
  <Characters>88392</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496</cp:revision>
  <cp:lastPrinted>2021-04-09T10:45:00Z</cp:lastPrinted>
  <dcterms:created xsi:type="dcterms:W3CDTF">2016-02-24T09:43:00Z</dcterms:created>
  <dcterms:modified xsi:type="dcterms:W3CDTF">2024-02-14T06:10:00Z</dcterms:modified>
</cp:coreProperties>
</file>