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CE0F6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CE0F6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F1170">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4979B6" w:rsidRPr="0027153A">
        <w:rPr>
          <w:rFonts w:ascii="Times New Roman" w:eastAsia="Times New Roman" w:hAnsi="Times New Roman" w:cs="Times New Roman"/>
          <w:sz w:val="24"/>
          <w:szCs w:val="24"/>
          <w:lang w:eastAsia="ru-RU"/>
        </w:rPr>
        <w:t>)</w:t>
      </w:r>
      <w:r w:rsidR="00616A19" w:rsidRPr="0027153A">
        <w:rPr>
          <w:rFonts w:ascii="Times New Roman" w:eastAsia="Times New Roman" w:hAnsi="Times New Roman" w:cs="Times New Roman"/>
          <w:sz w:val="24"/>
          <w:szCs w:val="24"/>
          <w:lang w:eastAsia="ru-RU"/>
        </w:rPr>
        <w:t>н</w:t>
      </w:r>
      <w:proofErr w:type="gramEnd"/>
      <w:r w:rsidR="00616A19" w:rsidRPr="0027153A">
        <w:rPr>
          <w:rFonts w:ascii="Times New Roman" w:eastAsia="Times New Roman" w:hAnsi="Times New Roman" w:cs="Times New Roman"/>
          <w:sz w:val="24"/>
          <w:szCs w:val="24"/>
          <w:lang w:eastAsia="ru-RU"/>
        </w:rPr>
        <w:t xml:space="preserve">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CE0F62">
        <w:rPr>
          <w:rFonts w:ascii="Times New Roman" w:eastAsia="Times New Roman" w:hAnsi="Times New Roman" w:cs="Times New Roman"/>
          <w:sz w:val="24"/>
          <w:szCs w:val="24"/>
          <w:lang w:eastAsia="ru-RU"/>
        </w:rPr>
        <w:t>2</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F3957" w:rsidRPr="0027153A" w:rsidRDefault="004F3957" w:rsidP="006F1170">
      <w:pPr>
        <w:tabs>
          <w:tab w:val="left" w:pos="708"/>
        </w:tabs>
        <w:spacing w:after="0" w:line="240" w:lineRule="auto"/>
        <w:jc w:val="both"/>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proofErr w:type="gramStart"/>
      <w:r w:rsidR="007B6A58" w:rsidRPr="0027153A">
        <w:rPr>
          <w:rFonts w:ascii="Times New Roman" w:hAnsi="Times New Roman"/>
          <w:sz w:val="24"/>
          <w:szCs w:val="24"/>
        </w:rPr>
        <w:t>)н</w:t>
      </w:r>
      <w:proofErr w:type="gramEnd"/>
      <w:r w:rsidR="007B6A58" w:rsidRPr="0027153A">
        <w:rPr>
          <w:rFonts w:ascii="Times New Roman" w:hAnsi="Times New Roman"/>
          <w:sz w:val="24"/>
          <w:szCs w:val="24"/>
        </w:rPr>
        <w:t xml:space="preserve">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7B6A58">
        <w:rPr>
          <w:rFonts w:ascii="Times New Roman" w:hAnsi="Times New Roman"/>
          <w:sz w:val="24"/>
          <w:szCs w:val="24"/>
        </w:rPr>
        <w:t>2</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7B6A58">
        <w:rPr>
          <w:rFonts w:ascii="Times New Roman" w:hAnsi="Times New Roman"/>
          <w:sz w:val="24"/>
          <w:szCs w:val="24"/>
        </w:rPr>
        <w:t>120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B6A58">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7B6A58" w:rsidP="00305175">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 xml:space="preserve">аспорядитель средств </w:t>
      </w:r>
      <w:proofErr w:type="spellStart"/>
      <w:r w:rsidR="00D059A8" w:rsidRPr="0027153A">
        <w:rPr>
          <w:rFonts w:ascii="Times New Roman" w:hAnsi="Times New Roman"/>
          <w:b/>
          <w:sz w:val="24"/>
          <w:szCs w:val="24"/>
        </w:rPr>
        <w:t>субсидий</w:t>
      </w:r>
      <w:proofErr w:type="gramStart"/>
      <w:r w:rsidR="00D059A8" w:rsidRPr="0027153A">
        <w:rPr>
          <w:rFonts w:ascii="Times New Roman" w:hAnsi="Times New Roman"/>
          <w:b/>
          <w:sz w:val="24"/>
          <w:szCs w:val="24"/>
        </w:rPr>
        <w:t>:</w:t>
      </w:r>
      <w:r w:rsidR="00163CB8">
        <w:rPr>
          <w:rFonts w:ascii="Times New Roman" w:hAnsi="Times New Roman"/>
          <w:bCs/>
          <w:sz w:val="24"/>
          <w:szCs w:val="24"/>
        </w:rPr>
        <w:t>М</w:t>
      </w:r>
      <w:proofErr w:type="gramEnd"/>
      <w:r w:rsidR="00163CB8">
        <w:rPr>
          <w:rFonts w:ascii="Times New Roman" w:hAnsi="Times New Roman"/>
          <w:bCs/>
          <w:sz w:val="24"/>
          <w:szCs w:val="24"/>
        </w:rPr>
        <w:t>КУ</w:t>
      </w:r>
      <w:proofErr w:type="spellEnd"/>
      <w:r w:rsidR="00163CB8">
        <w:rPr>
          <w:rFonts w:ascii="Times New Roman" w:hAnsi="Times New Roman"/>
          <w:bCs/>
          <w:sz w:val="24"/>
          <w:szCs w:val="24"/>
        </w:rPr>
        <w:t xml:space="preserve">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proofErr w:type="spellStart"/>
      <w:r w:rsidR="00A44B8B" w:rsidRPr="0027153A">
        <w:rPr>
          <w:rFonts w:ascii="Times New Roman" w:hAnsi="Times New Roman"/>
          <w:sz w:val="24"/>
          <w:szCs w:val="24"/>
        </w:rPr>
        <w:lastRenderedPageBreak/>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О</w:t>
      </w:r>
      <w:proofErr w:type="gramEnd"/>
      <w:r w:rsidR="000C1E17" w:rsidRPr="00725F6F">
        <w:rPr>
          <w:rFonts w:ascii="Times New Roman" w:hAnsi="Times New Roman"/>
          <w:sz w:val="24"/>
          <w:szCs w:val="24"/>
        </w:rPr>
        <w:t>плата</w:t>
      </w:r>
      <w:proofErr w:type="spellEnd"/>
      <w:r w:rsidR="000C1E17" w:rsidRPr="00725F6F">
        <w:rPr>
          <w:rFonts w:ascii="Times New Roman" w:hAnsi="Times New Roman"/>
          <w:sz w:val="24"/>
          <w:szCs w:val="24"/>
        </w:rPr>
        <w:t xml:space="preserve"> стоимости прохождения государственной экспертизы достоверности определения сметной стоимости капитального ремонта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E42791">
        <w:trPr>
          <w:trHeight w:val="361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ыполнение работ по разработке проектной документации (в объеме рабочей документации</w:t>
            </w:r>
            <w:proofErr w:type="gramStart"/>
            <w:r w:rsidRPr="007B6A58">
              <w:rPr>
                <w:sz w:val="24"/>
                <w:szCs w:val="24"/>
              </w:rPr>
              <w:t>)н</w:t>
            </w:r>
            <w:proofErr w:type="gramEnd"/>
            <w:r w:rsidRPr="007B6A58">
              <w:rPr>
                <w:sz w:val="24"/>
                <w:szCs w:val="24"/>
              </w:rPr>
              <w:t xml:space="preserve">а проведение работ по капитальному в многоквартирных домах в 2022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2007F5" w:rsidP="007B6A58">
            <w:pPr>
              <w:widowControl w:val="0"/>
              <w:rPr>
                <w:sz w:val="24"/>
                <w:szCs w:val="24"/>
              </w:rPr>
            </w:pPr>
            <w:r w:rsidRPr="007B6A58">
              <w:rPr>
                <w:sz w:val="26"/>
                <w:szCs w:val="26"/>
              </w:rPr>
              <w:t>ул. Нансена, д. 2 (ремонт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115 </w:t>
            </w:r>
            <w:r w:rsidRPr="00587262">
              <w:rPr>
                <w:bCs/>
                <w:sz w:val="26"/>
                <w:szCs w:val="26"/>
              </w:rPr>
              <w:t>082</w:t>
            </w:r>
            <w:r>
              <w:rPr>
                <w:bCs/>
                <w:sz w:val="26"/>
                <w:szCs w:val="26"/>
              </w:rPr>
              <w:t>,</w:t>
            </w:r>
            <w:r w:rsidRPr="00587262">
              <w:rPr>
                <w:bCs/>
                <w:sz w:val="26"/>
                <w:szCs w:val="26"/>
              </w:rPr>
              <w:t>4</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46 (ремонт мягкой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178 </w:t>
            </w:r>
            <w:r w:rsidRPr="00587262">
              <w:rPr>
                <w:bCs/>
                <w:sz w:val="26"/>
                <w:szCs w:val="26"/>
              </w:rPr>
              <w:t>963</w:t>
            </w:r>
            <w:r>
              <w:rPr>
                <w:bCs/>
                <w:sz w:val="26"/>
                <w:szCs w:val="26"/>
              </w:rPr>
              <w:t>,</w:t>
            </w:r>
            <w:r w:rsidRPr="00587262">
              <w:rPr>
                <w:bCs/>
                <w:sz w:val="26"/>
                <w:szCs w:val="26"/>
              </w:rPr>
              <w:t>2</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50</w:t>
            </w:r>
            <w:r>
              <w:t xml:space="preserve"> </w:t>
            </w:r>
            <w:r w:rsidRPr="00324932">
              <w:rPr>
                <w:sz w:val="26"/>
                <w:szCs w:val="26"/>
              </w:rPr>
              <w:t>(ремонт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129 </w:t>
            </w:r>
            <w:r w:rsidRPr="000C3AD9">
              <w:rPr>
                <w:bCs/>
                <w:sz w:val="26"/>
                <w:szCs w:val="26"/>
              </w:rPr>
              <w:t>985</w:t>
            </w:r>
            <w:r>
              <w:rPr>
                <w:bCs/>
                <w:sz w:val="26"/>
                <w:szCs w:val="26"/>
              </w:rPr>
              <w:t>,</w:t>
            </w:r>
            <w:r w:rsidRPr="000C3AD9">
              <w:rPr>
                <w:bCs/>
                <w:sz w:val="26"/>
                <w:szCs w:val="26"/>
              </w:rPr>
              <w:t>2</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52</w:t>
            </w:r>
            <w:r>
              <w:t xml:space="preserve"> </w:t>
            </w:r>
            <w:r w:rsidRPr="00324932">
              <w:rPr>
                <w:sz w:val="26"/>
                <w:szCs w:val="26"/>
              </w:rPr>
              <w:t>(ремонт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130 </w:t>
            </w:r>
            <w:r w:rsidRPr="000C3AD9">
              <w:rPr>
                <w:bCs/>
                <w:sz w:val="26"/>
                <w:szCs w:val="26"/>
              </w:rPr>
              <w:t>083</w:t>
            </w:r>
            <w:r>
              <w:rPr>
                <w:bCs/>
                <w:sz w:val="26"/>
                <w:szCs w:val="26"/>
              </w:rPr>
              <w:t>,</w:t>
            </w:r>
            <w:r w:rsidRPr="000C3AD9">
              <w:rPr>
                <w:bCs/>
                <w:sz w:val="26"/>
                <w:szCs w:val="26"/>
              </w:rPr>
              <w:t>6</w:t>
            </w:r>
            <w:r>
              <w:rPr>
                <w:bCs/>
                <w:sz w:val="26"/>
                <w:szCs w:val="26"/>
              </w:rPr>
              <w:t>0</w:t>
            </w:r>
          </w:p>
        </w:tc>
      </w:tr>
      <w:tr w:rsidR="002007F5" w:rsidRPr="00725F6F" w:rsidTr="00324932">
        <w:trPr>
          <w:trHeight w:val="527"/>
        </w:trPr>
        <w:tc>
          <w:tcPr>
            <w:tcW w:w="1061" w:type="dxa"/>
            <w:vMerge/>
            <w:vAlign w:val="center"/>
          </w:tcPr>
          <w:p w:rsidR="002007F5"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324932" w:rsidRDefault="002007F5"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2007F5" w:rsidRPr="00143AAB" w:rsidRDefault="00143AAB" w:rsidP="006D3FDD">
            <w:pPr>
              <w:tabs>
                <w:tab w:val="left" w:pos="1134"/>
              </w:tabs>
              <w:contextualSpacing/>
              <w:jc w:val="center"/>
              <w:rPr>
                <w:b/>
                <w:bCs/>
                <w:sz w:val="26"/>
                <w:szCs w:val="26"/>
              </w:rPr>
            </w:pPr>
            <w:r w:rsidRPr="00143AAB">
              <w:rPr>
                <w:b/>
                <w:bCs/>
                <w:sz w:val="26"/>
                <w:szCs w:val="26"/>
              </w:rPr>
              <w:t>554 114,40</w:t>
            </w:r>
          </w:p>
        </w:tc>
      </w:tr>
      <w:tr w:rsidR="00324932" w:rsidRPr="00725F6F" w:rsidTr="00324932">
        <w:trPr>
          <w:trHeight w:val="527"/>
        </w:trPr>
        <w:tc>
          <w:tcPr>
            <w:tcW w:w="1061" w:type="dxa"/>
            <w:vMerge w:val="restart"/>
            <w:vAlign w:val="center"/>
          </w:tcPr>
          <w:p w:rsidR="00324932" w:rsidRPr="0027153A" w:rsidRDefault="002007F5"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324932" w:rsidRPr="007B6A58" w:rsidRDefault="00324932" w:rsidP="007B6A58">
            <w:pPr>
              <w:widowControl w:val="0"/>
              <w:rPr>
                <w:sz w:val="26"/>
                <w:szCs w:val="26"/>
              </w:rPr>
            </w:pPr>
            <w:r w:rsidRPr="00324932">
              <w:rPr>
                <w:sz w:val="26"/>
                <w:szCs w:val="26"/>
              </w:rPr>
              <w:t>ул. Бегичева, д. 15</w:t>
            </w:r>
            <w:r>
              <w:t xml:space="preserve"> </w:t>
            </w:r>
            <w:r w:rsidRPr="00324932">
              <w:rPr>
                <w:sz w:val="26"/>
                <w:szCs w:val="26"/>
              </w:rPr>
              <w:t>(ремонт несущих 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170</w:t>
            </w:r>
            <w:r>
              <w:rPr>
                <w:bCs/>
                <w:sz w:val="26"/>
                <w:szCs w:val="26"/>
              </w:rPr>
              <w:t> </w:t>
            </w:r>
            <w:r w:rsidRPr="00E42791">
              <w:rPr>
                <w:bCs/>
                <w:sz w:val="26"/>
                <w:szCs w:val="26"/>
              </w:rPr>
              <w:t>502</w:t>
            </w:r>
            <w:r>
              <w:rPr>
                <w:bCs/>
                <w:sz w:val="26"/>
                <w:szCs w:val="26"/>
              </w:rPr>
              <w:t>,00</w:t>
            </w:r>
          </w:p>
        </w:tc>
      </w:tr>
      <w:tr w:rsidR="00324932" w:rsidRPr="00725F6F" w:rsidTr="00324932">
        <w:trPr>
          <w:trHeight w:val="527"/>
        </w:trPr>
        <w:tc>
          <w:tcPr>
            <w:tcW w:w="1061" w:type="dxa"/>
            <w:vMerge/>
            <w:vAlign w:val="center"/>
          </w:tcPr>
          <w:p w:rsidR="00324932" w:rsidRPr="0027153A" w:rsidRDefault="00324932"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24932" w:rsidRPr="007B6A58" w:rsidRDefault="00324932" w:rsidP="007B6A58">
            <w:pPr>
              <w:widowControl w:val="0"/>
              <w:rPr>
                <w:sz w:val="26"/>
                <w:szCs w:val="26"/>
              </w:rPr>
            </w:pPr>
            <w:r>
              <w:rPr>
                <w:sz w:val="26"/>
                <w:szCs w:val="26"/>
              </w:rPr>
              <w:t xml:space="preserve">ул. </w:t>
            </w:r>
            <w:proofErr w:type="spellStart"/>
            <w:r>
              <w:rPr>
                <w:sz w:val="26"/>
                <w:szCs w:val="26"/>
              </w:rPr>
              <w:t>Хантайская</w:t>
            </w:r>
            <w:proofErr w:type="spellEnd"/>
            <w:r>
              <w:rPr>
                <w:sz w:val="26"/>
                <w:szCs w:val="26"/>
              </w:rPr>
              <w:t>, д.</w:t>
            </w:r>
            <w:r w:rsidRPr="00324932">
              <w:rPr>
                <w:sz w:val="26"/>
                <w:szCs w:val="26"/>
              </w:rPr>
              <w:t>11</w:t>
            </w:r>
            <w:r>
              <w:t xml:space="preserve"> </w:t>
            </w:r>
            <w:r w:rsidRPr="00324932">
              <w:rPr>
                <w:sz w:val="26"/>
                <w:szCs w:val="26"/>
              </w:rPr>
              <w:t>(ремонт несущих 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178 996,80</w:t>
            </w:r>
          </w:p>
        </w:tc>
      </w:tr>
      <w:tr w:rsidR="00324932" w:rsidRPr="00725F6F" w:rsidTr="00324932">
        <w:trPr>
          <w:trHeight w:val="527"/>
        </w:trPr>
        <w:tc>
          <w:tcPr>
            <w:tcW w:w="1061" w:type="dxa"/>
            <w:vMerge/>
            <w:vAlign w:val="center"/>
          </w:tcPr>
          <w:p w:rsidR="00324932" w:rsidRPr="0027153A" w:rsidRDefault="00324932"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24932" w:rsidRPr="007B6A58" w:rsidRDefault="00324932" w:rsidP="007B6A58">
            <w:pPr>
              <w:widowControl w:val="0"/>
              <w:rPr>
                <w:sz w:val="26"/>
                <w:szCs w:val="26"/>
              </w:rPr>
            </w:pPr>
            <w:r>
              <w:rPr>
                <w:sz w:val="26"/>
                <w:szCs w:val="26"/>
              </w:rPr>
              <w:t xml:space="preserve">ул. </w:t>
            </w:r>
            <w:proofErr w:type="spellStart"/>
            <w:r>
              <w:rPr>
                <w:sz w:val="26"/>
                <w:szCs w:val="26"/>
              </w:rPr>
              <w:t>Хантайская</w:t>
            </w:r>
            <w:proofErr w:type="spellEnd"/>
            <w:r>
              <w:rPr>
                <w:sz w:val="26"/>
                <w:szCs w:val="26"/>
              </w:rPr>
              <w:t>, д.</w:t>
            </w:r>
            <w:r w:rsidRPr="00324932">
              <w:rPr>
                <w:sz w:val="26"/>
                <w:szCs w:val="26"/>
              </w:rPr>
              <w:t>45</w:t>
            </w:r>
            <w:r>
              <w:t xml:space="preserve"> </w:t>
            </w:r>
            <w:r>
              <w:rPr>
                <w:sz w:val="26"/>
                <w:szCs w:val="26"/>
              </w:rPr>
              <w:t xml:space="preserve">(ремонт несущих </w:t>
            </w:r>
            <w:r w:rsidRPr="00324932">
              <w:rPr>
                <w:sz w:val="26"/>
                <w:szCs w:val="26"/>
              </w:rPr>
              <w:t>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293 972,40</w:t>
            </w:r>
          </w:p>
        </w:tc>
      </w:tr>
      <w:tr w:rsidR="00E42791" w:rsidRPr="00725F6F" w:rsidTr="00324932">
        <w:trPr>
          <w:trHeight w:val="527"/>
        </w:trPr>
        <w:tc>
          <w:tcPr>
            <w:tcW w:w="1061" w:type="dxa"/>
            <w:vAlign w:val="center"/>
          </w:tcPr>
          <w:p w:rsidR="00E42791" w:rsidRPr="0027153A" w:rsidRDefault="00E42791"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E42791" w:rsidRDefault="00E42791" w:rsidP="007B6A58">
            <w:pPr>
              <w:widowControl w:val="0"/>
              <w:rPr>
                <w:sz w:val="26"/>
                <w:szCs w:val="26"/>
              </w:rPr>
            </w:pPr>
            <w:r>
              <w:rPr>
                <w:sz w:val="26"/>
                <w:szCs w:val="26"/>
              </w:rPr>
              <w:t xml:space="preserve">                                                                        ИТОГО:</w:t>
            </w:r>
          </w:p>
        </w:tc>
        <w:tc>
          <w:tcPr>
            <w:tcW w:w="2910" w:type="dxa"/>
            <w:vAlign w:val="center"/>
          </w:tcPr>
          <w:p w:rsidR="00E42791" w:rsidRPr="00E42791" w:rsidRDefault="00143AAB" w:rsidP="006D3FDD">
            <w:pPr>
              <w:tabs>
                <w:tab w:val="left" w:pos="1134"/>
              </w:tabs>
              <w:contextualSpacing/>
              <w:jc w:val="center"/>
              <w:rPr>
                <w:b/>
                <w:bCs/>
                <w:sz w:val="26"/>
                <w:szCs w:val="26"/>
              </w:rPr>
            </w:pPr>
            <w:r>
              <w:rPr>
                <w:b/>
                <w:bCs/>
                <w:sz w:val="26"/>
                <w:szCs w:val="26"/>
              </w:rPr>
              <w:t>643 471,20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902509">
        <w:rPr>
          <w:rFonts w:ascii="Times New Roman" w:hAnsi="Times New Roman"/>
          <w:bCs/>
          <w:sz w:val="24"/>
          <w:szCs w:val="24"/>
        </w:rPr>
        <w:t>02 февраля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324932">
        <w:rPr>
          <w:rFonts w:ascii="Times New Roman" w:hAnsi="Times New Roman"/>
          <w:sz w:val="24"/>
          <w:szCs w:val="24"/>
        </w:rPr>
        <w:t>2</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156845" w:rsidRPr="00156845">
        <w:rPr>
          <w:rFonts w:ascii="Times New Roman" w:hAnsi="Times New Roman"/>
          <w:bCs/>
          <w:sz w:val="24"/>
          <w:szCs w:val="24"/>
        </w:rPr>
        <w:t>1</w:t>
      </w:r>
      <w:r w:rsidR="00DC2FEA" w:rsidRPr="00DC2FEA">
        <w:rPr>
          <w:rFonts w:ascii="Times New Roman" w:hAnsi="Times New Roman"/>
          <w:bCs/>
          <w:sz w:val="24"/>
          <w:szCs w:val="24"/>
        </w:rPr>
        <w:t>4</w:t>
      </w:r>
      <w:r w:rsidR="004E4302">
        <w:rPr>
          <w:rFonts w:ascii="Times New Roman" w:hAnsi="Times New Roman"/>
          <w:bCs/>
          <w:sz w:val="24"/>
          <w:szCs w:val="24"/>
        </w:rPr>
        <w:t xml:space="preserve"> февраля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156845" w:rsidRPr="00156845">
        <w:rPr>
          <w:rFonts w:ascii="Times New Roman" w:hAnsi="Times New Roman"/>
          <w:sz w:val="24"/>
          <w:szCs w:val="24"/>
        </w:rPr>
        <w:t>1</w:t>
      </w:r>
      <w:r w:rsidR="00DC2FEA" w:rsidRPr="00DC2FEA">
        <w:rPr>
          <w:rFonts w:ascii="Times New Roman" w:hAnsi="Times New Roman"/>
          <w:sz w:val="24"/>
          <w:szCs w:val="24"/>
        </w:rPr>
        <w:t>7</w:t>
      </w:r>
      <w:r w:rsidR="004E4302" w:rsidRPr="00163CB8">
        <w:rPr>
          <w:rFonts w:ascii="Times New Roman" w:hAnsi="Times New Roman"/>
          <w:sz w:val="24"/>
          <w:szCs w:val="24"/>
        </w:rPr>
        <w:t>.02</w:t>
      </w:r>
      <w:r w:rsidR="00A84983" w:rsidRPr="00163CB8">
        <w:rPr>
          <w:rFonts w:ascii="Times New Roman" w:hAnsi="Times New Roman"/>
          <w:sz w:val="24"/>
          <w:szCs w:val="24"/>
        </w:rPr>
        <w:t>.20</w:t>
      </w:r>
      <w:r w:rsidR="004E4302" w:rsidRPr="00163CB8">
        <w:rPr>
          <w:rFonts w:ascii="Times New Roman" w:hAnsi="Times New Roman"/>
          <w:sz w:val="24"/>
          <w:szCs w:val="24"/>
        </w:rPr>
        <w:t>2</w:t>
      </w:r>
      <w:r w:rsidR="00324932">
        <w:rPr>
          <w:rFonts w:ascii="Times New Roman" w:hAnsi="Times New Roman"/>
          <w:sz w:val="24"/>
          <w:szCs w:val="24"/>
        </w:rPr>
        <w:t>2</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DC2FEA">
        <w:rPr>
          <w:rFonts w:ascii="Times New Roman" w:hAnsi="Times New Roman"/>
          <w:sz w:val="24"/>
          <w:szCs w:val="24"/>
          <w:lang w:val="en-US"/>
        </w:rPr>
        <w:t>21</w:t>
      </w:r>
      <w:bookmarkStart w:id="0" w:name="_GoBack"/>
      <w:bookmarkEnd w:id="0"/>
      <w:r w:rsidR="004E4302">
        <w:rPr>
          <w:rFonts w:ascii="Times New Roman" w:hAnsi="Times New Roman"/>
          <w:sz w:val="24"/>
          <w:szCs w:val="24"/>
        </w:rPr>
        <w:t>.02</w:t>
      </w:r>
      <w:r w:rsidR="00A84983" w:rsidRPr="006300A0">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lastRenderedPageBreak/>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27153A">
        <w:rPr>
          <w:rFonts w:ascii="Times New Roman" w:hAnsi="Times New Roman"/>
          <w:color w:val="000000"/>
          <w:lang w:eastAsia="zh-CN"/>
        </w:rPr>
        <w:t>обязанностизаявителя</w:t>
      </w:r>
      <w:proofErr w:type="spellEnd"/>
      <w:proofErr w:type="gramEnd"/>
      <w:r w:rsidRPr="0027153A">
        <w:rPr>
          <w:rFonts w:ascii="Times New Roman" w:hAnsi="Times New Roman"/>
          <w:color w:val="000000"/>
          <w:lang w:eastAsia="zh-CN"/>
        </w:rPr>
        <w:t xml:space="preserve"> </w:t>
      </w:r>
      <w:proofErr w:type="gramStart"/>
      <w:r w:rsidRPr="0027153A">
        <w:rPr>
          <w:rFonts w:ascii="Times New Roman" w:hAnsi="Times New Roman"/>
          <w:color w:val="000000"/>
          <w:lang w:eastAsia="zh-CN"/>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1" w:name="P128"/>
      <w:bookmarkEnd w:id="1"/>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lastRenderedPageBreak/>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Прием заявок частников закупки на участие в конкурсе прекращается с истечением срока подачи заявок на участие в конкурсе, предусмотренного </w:t>
      </w:r>
      <w:proofErr w:type="spellStart"/>
      <w:r w:rsidRPr="0027153A">
        <w:rPr>
          <w:rFonts w:ascii="Times New Roman" w:hAnsi="Times New Roman" w:cs="Times New Roman"/>
          <w:sz w:val="24"/>
          <w:szCs w:val="24"/>
        </w:rPr>
        <w:t>вконкурсной</w:t>
      </w:r>
      <w:proofErr w:type="spellEnd"/>
      <w:r w:rsidRPr="0027153A">
        <w:rPr>
          <w:rFonts w:ascii="Times New Roman" w:hAnsi="Times New Roman" w:cs="Times New Roman"/>
          <w:sz w:val="24"/>
          <w:szCs w:val="24"/>
        </w:rPr>
        <w:t xml:space="preserve">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w:t>
      </w:r>
      <w:proofErr w:type="spellStart"/>
      <w:r w:rsidR="00F717B8" w:rsidRPr="0027153A">
        <w:rPr>
          <w:rFonts w:ascii="Times New Roman" w:hAnsi="Times New Roman"/>
          <w:sz w:val="24"/>
          <w:szCs w:val="24"/>
        </w:rPr>
        <w:t>требованиям</w:t>
      </w:r>
      <w:proofErr w:type="gramStart"/>
      <w:r w:rsidR="00F717B8" w:rsidRPr="0027153A">
        <w:rPr>
          <w:rFonts w:ascii="Times New Roman" w:hAnsi="Times New Roman"/>
          <w:sz w:val="24"/>
          <w:szCs w:val="24"/>
        </w:rPr>
        <w:t>,у</w:t>
      </w:r>
      <w:proofErr w:type="gramEnd"/>
      <w:r w:rsidRPr="0027153A">
        <w:rPr>
          <w:rFonts w:ascii="Times New Roman" w:hAnsi="Times New Roman"/>
          <w:sz w:val="24"/>
          <w:szCs w:val="24"/>
        </w:rPr>
        <w:t>казанным</w:t>
      </w:r>
      <w:proofErr w:type="spellEnd"/>
      <w:r w:rsidRPr="0027153A">
        <w:rPr>
          <w:rFonts w:ascii="Times New Roman" w:hAnsi="Times New Roman"/>
          <w:sz w:val="24"/>
          <w:szCs w:val="24"/>
        </w:rPr>
        <w:t xml:space="preserve">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наименования (для юридических лиц), фамилии, имена, отчества (при наличии) (для </w:t>
      </w:r>
      <w:r w:rsidRPr="0027153A">
        <w:rPr>
          <w:rFonts w:ascii="Times New Roman" w:eastAsia="Times New Roman" w:hAnsi="Times New Roman" w:cs="Times New Roman"/>
          <w:sz w:val="24"/>
          <w:szCs w:val="24"/>
          <w:lang w:eastAsia="ru-RU"/>
        </w:rPr>
        <w:lastRenderedPageBreak/>
        <w:t>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347"/>
      <w:bookmarkEnd w:id="2"/>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proofErr w:type="spellStart"/>
      <w:r w:rsidR="00BB6F24" w:rsidRPr="0027153A">
        <w:rPr>
          <w:rFonts w:ascii="Times New Roman" w:eastAsia="Times New Roman" w:hAnsi="Times New Roman" w:cs="Times New Roman"/>
          <w:sz w:val="24"/>
          <w:szCs w:val="24"/>
          <w:lang w:eastAsia="ru-RU"/>
        </w:rPr>
        <w:t>предусмотренные</w:t>
      </w:r>
      <w:r w:rsidR="00A950E5" w:rsidRPr="0027153A">
        <w:rPr>
          <w:rFonts w:ascii="Times New Roman" w:eastAsia="Times New Roman" w:hAnsi="Times New Roman" w:cs="Times New Roman"/>
          <w:sz w:val="24"/>
          <w:szCs w:val="24"/>
          <w:lang w:eastAsia="ru-RU"/>
        </w:rPr>
        <w:t>настоящим</w:t>
      </w:r>
      <w:proofErr w:type="spellEnd"/>
      <w:r w:rsidR="00A950E5" w:rsidRPr="0027153A">
        <w:rPr>
          <w:rFonts w:ascii="Times New Roman" w:eastAsia="Times New Roman" w:hAnsi="Times New Roman" w:cs="Times New Roman"/>
          <w:sz w:val="24"/>
          <w:szCs w:val="24"/>
          <w:lang w:eastAsia="ru-RU"/>
        </w:rPr>
        <w:t xml:space="preserve">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proofErr w:type="spellStart"/>
      <w:r w:rsidR="00646518" w:rsidRPr="0027153A">
        <w:rPr>
          <w:rFonts w:ascii="Times New Roman" w:eastAsia="Times New Roman" w:hAnsi="Times New Roman" w:cs="Times New Roman"/>
          <w:sz w:val="24"/>
          <w:szCs w:val="24"/>
          <w:lang w:eastAsia="ru-RU"/>
        </w:rPr>
        <w:t>непред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proofErr w:type="spellEnd"/>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Договор заключается с единственным участником закупки в случае признания конкурса не </w:t>
      </w:r>
      <w:r w:rsidRPr="0027153A">
        <w:rPr>
          <w:rFonts w:ascii="Times New Roman" w:eastAsia="Times New Roman" w:hAnsi="Times New Roman" w:cs="Times New Roman"/>
          <w:sz w:val="24"/>
          <w:szCs w:val="24"/>
          <w:lang w:eastAsia="ru-RU"/>
        </w:rPr>
        <w:lastRenderedPageBreak/>
        <w:t>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3" w:name="P354"/>
      <w:bookmarkEnd w:id="3"/>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E1B0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2</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Pr="0027153A"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1057" w:type="dxa"/>
        <w:tblInd w:w="108" w:type="dxa"/>
        <w:tblLayout w:type="fixed"/>
        <w:tblLook w:val="0000" w:firstRow="0" w:lastRow="0" w:firstColumn="0" w:lastColumn="0" w:noHBand="0" w:noVBand="0"/>
      </w:tblPr>
      <w:tblGrid>
        <w:gridCol w:w="816"/>
        <w:gridCol w:w="5280"/>
        <w:gridCol w:w="992"/>
        <w:gridCol w:w="1276"/>
        <w:gridCol w:w="1701"/>
        <w:gridCol w:w="992"/>
      </w:tblGrid>
      <w:tr w:rsidR="00240BFC" w:rsidRPr="00E60076" w:rsidTr="00E6007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E60076" w:rsidRDefault="00240BFC" w:rsidP="0050633D">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E60076" w:rsidRDefault="00240BFC" w:rsidP="004064EE">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240BFC" w:rsidRPr="00E60076" w:rsidTr="00E60076">
        <w:trPr>
          <w:gridAfter w:val="1"/>
          <w:wAfter w:w="992" w:type="dxa"/>
          <w:trHeight w:val="65"/>
        </w:trPr>
        <w:tc>
          <w:tcPr>
            <w:tcW w:w="816" w:type="dxa"/>
            <w:vMerge/>
            <w:tcBorders>
              <w:left w:val="single" w:sz="8" w:space="0" w:color="auto"/>
              <w:bottom w:val="single" w:sz="4"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E60076" w:rsidRDefault="00240BFC" w:rsidP="0017086B">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E60076" w:rsidRDefault="00240BFC" w:rsidP="00882922">
            <w:pPr>
              <w:spacing w:after="0" w:line="240" w:lineRule="auto"/>
              <w:jc w:val="center"/>
              <w:rPr>
                <w:rFonts w:ascii="Times New Roman" w:eastAsia="Times New Roman" w:hAnsi="Times New Roman" w:cs="Times New Roman"/>
                <w:sz w:val="24"/>
                <w:szCs w:val="24"/>
                <w:lang w:eastAsia="ru-RU"/>
              </w:rPr>
            </w:pPr>
          </w:p>
        </w:tc>
      </w:tr>
      <w:tr w:rsidR="00E60076" w:rsidRPr="00E60076" w:rsidTr="00E42791">
        <w:trPr>
          <w:gridAfter w:val="1"/>
          <w:wAfter w:w="992" w:type="dxa"/>
          <w:trHeight w:val="4230"/>
        </w:trPr>
        <w:tc>
          <w:tcPr>
            <w:tcW w:w="816" w:type="dxa"/>
            <w:vMerge w:val="restart"/>
            <w:tcBorders>
              <w:top w:val="single" w:sz="4" w:space="0" w:color="auto"/>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lastRenderedPageBreak/>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60076">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4064EE">
            <w:pPr>
              <w:spacing w:after="0" w:line="240" w:lineRule="auto"/>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4"/>
                <w:szCs w:val="24"/>
              </w:rPr>
            </w:pPr>
            <w:r w:rsidRPr="00E60076">
              <w:rPr>
                <w:rFonts w:ascii="Times New Roman" w:hAnsi="Times New Roman" w:cs="Times New Roman"/>
                <w:sz w:val="26"/>
                <w:szCs w:val="26"/>
              </w:rPr>
              <w:t>ул. Нансена, д. 2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46 (ремонт мягкой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50</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143AAB">
        <w:trPr>
          <w:trHeight w:val="542"/>
        </w:trPr>
        <w:tc>
          <w:tcPr>
            <w:tcW w:w="816" w:type="dxa"/>
            <w:vMerge/>
            <w:tcBorders>
              <w:left w:val="single" w:sz="8" w:space="0" w:color="auto"/>
              <w:bottom w:val="single" w:sz="4"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52</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143AAB">
        <w:trPr>
          <w:trHeight w:val="542"/>
        </w:trPr>
        <w:tc>
          <w:tcPr>
            <w:tcW w:w="816" w:type="dxa"/>
            <w:vMerge w:val="restart"/>
            <w:tcBorders>
              <w:top w:val="single" w:sz="4" w:space="0" w:color="auto"/>
              <w:left w:val="single" w:sz="8" w:space="0" w:color="auto"/>
              <w:right w:val="single" w:sz="4" w:space="0" w:color="auto"/>
            </w:tcBorders>
            <w:vAlign w:val="center"/>
          </w:tcPr>
          <w:p w:rsidR="00E60076" w:rsidRPr="00E60076" w:rsidRDefault="00143AAB"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Бегичева, д. 15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 xml:space="preserve">ул. </w:t>
            </w:r>
            <w:proofErr w:type="spellStart"/>
            <w:r w:rsidRPr="00E60076">
              <w:rPr>
                <w:rFonts w:ascii="Times New Roman" w:hAnsi="Times New Roman" w:cs="Times New Roman"/>
                <w:sz w:val="26"/>
                <w:szCs w:val="26"/>
              </w:rPr>
              <w:t>Хантайская</w:t>
            </w:r>
            <w:proofErr w:type="spellEnd"/>
            <w:r w:rsidRPr="00E60076">
              <w:rPr>
                <w:rFonts w:ascii="Times New Roman" w:hAnsi="Times New Roman" w:cs="Times New Roman"/>
                <w:sz w:val="26"/>
                <w:szCs w:val="26"/>
              </w:rPr>
              <w:t>, д.11</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60076">
        <w:trPr>
          <w:trHeight w:val="542"/>
        </w:trPr>
        <w:tc>
          <w:tcPr>
            <w:tcW w:w="816" w:type="dxa"/>
            <w:vMerge/>
            <w:tcBorders>
              <w:left w:val="single" w:sz="8" w:space="0" w:color="auto"/>
              <w:bottom w:val="single" w:sz="4"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 xml:space="preserve">ул. </w:t>
            </w:r>
            <w:proofErr w:type="spellStart"/>
            <w:r w:rsidRPr="00E60076">
              <w:rPr>
                <w:rFonts w:ascii="Times New Roman" w:hAnsi="Times New Roman" w:cs="Times New Roman"/>
                <w:sz w:val="26"/>
                <w:szCs w:val="26"/>
              </w:rPr>
              <w:t>Хантайская</w:t>
            </w:r>
            <w:proofErr w:type="spellEnd"/>
            <w:r w:rsidRPr="00E60076">
              <w:rPr>
                <w:rFonts w:ascii="Times New Roman" w:hAnsi="Times New Roman" w:cs="Times New Roman"/>
                <w:sz w:val="26"/>
                <w:szCs w:val="26"/>
              </w:rPr>
              <w:t>, д.45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4"/>
      <w:bookmarkEnd w:id="5"/>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 xml:space="preserve">тавляющих полный комплекс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по</w:t>
      </w:r>
      <w:proofErr w:type="spellEnd"/>
      <w:r w:rsidRPr="0027153A">
        <w:rPr>
          <w:rFonts w:ascii="Times New Roman" w:eastAsia="Times New Roman" w:hAnsi="Times New Roman" w:cs="Times New Roman"/>
          <w:sz w:val="24"/>
          <w:szCs w:val="24"/>
          <w:lang w:eastAsia="ru-RU"/>
        </w:rPr>
        <w:t xml:space="preserve">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 xml:space="preserve">выполнение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в</w:t>
      </w:r>
      <w:proofErr w:type="spellEnd"/>
      <w:r w:rsidRPr="0027153A">
        <w:rPr>
          <w:rFonts w:ascii="Times New Roman" w:eastAsia="Times New Roman" w:hAnsi="Times New Roman" w:cs="Times New Roman"/>
          <w:sz w:val="24"/>
          <w:szCs w:val="24"/>
          <w:lang w:eastAsia="ru-RU"/>
        </w:rPr>
        <w:t xml:space="preserve">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 xml:space="preserve">проведении </w:t>
      </w:r>
      <w:proofErr w:type="spellStart"/>
      <w:r w:rsidR="00F61C62" w:rsidRPr="0027153A">
        <w:rPr>
          <w:rFonts w:ascii="Times New Roman" w:eastAsia="Times New Roman" w:hAnsi="Times New Roman" w:cs="Times New Roman"/>
          <w:sz w:val="24"/>
          <w:szCs w:val="24"/>
          <w:lang w:eastAsia="ru-RU"/>
        </w:rPr>
        <w:t>конкурса</w:t>
      </w:r>
      <w:r w:rsidR="004746C2" w:rsidRPr="0027153A">
        <w:rPr>
          <w:rFonts w:ascii="Times New Roman" w:eastAsia="Times New Roman" w:hAnsi="Times New Roman" w:cs="Times New Roman"/>
          <w:sz w:val="24"/>
          <w:szCs w:val="24"/>
          <w:lang w:eastAsia="ru-RU"/>
        </w:rPr>
        <w:t>и</w:t>
      </w:r>
      <w:proofErr w:type="spellEnd"/>
      <w:r w:rsidR="004746C2" w:rsidRPr="0027153A">
        <w:rPr>
          <w:rFonts w:ascii="Times New Roman" w:eastAsia="Times New Roman" w:hAnsi="Times New Roman" w:cs="Times New Roman"/>
          <w:sz w:val="24"/>
          <w:szCs w:val="24"/>
          <w:lang w:eastAsia="ru-RU"/>
        </w:rPr>
        <w:t xml:space="preserve">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lastRenderedPageBreak/>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Pr="0027153A"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DF4263" w:rsidRPr="0027153A" w:rsidTr="00132FB2">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E42791">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4"/>
                <w:szCs w:val="24"/>
              </w:rPr>
            </w:pPr>
            <w:r w:rsidRPr="00E60076">
              <w:rPr>
                <w:rFonts w:ascii="Times New Roman" w:hAnsi="Times New Roman" w:cs="Times New Roman"/>
                <w:sz w:val="26"/>
                <w:szCs w:val="26"/>
              </w:rPr>
              <w:t>ул. Нансена, д. 2 (ремонт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46 (ремонт мягкой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50</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52</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143AAB" w:rsidRPr="0027153A" w:rsidTr="00C667C1">
        <w:trPr>
          <w:trHeight w:val="445"/>
        </w:trPr>
        <w:tc>
          <w:tcPr>
            <w:tcW w:w="1023" w:type="dxa"/>
            <w:vMerge/>
            <w:tcBorders>
              <w:right w:val="single" w:sz="4" w:space="0" w:color="auto"/>
            </w:tcBorders>
            <w:hideMark/>
          </w:tcPr>
          <w:p w:rsidR="00143AAB" w:rsidRPr="0027153A" w:rsidRDefault="00143AAB" w:rsidP="00BC295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hideMark/>
          </w:tcPr>
          <w:p w:rsidR="00143AAB" w:rsidRPr="0027153A" w:rsidRDefault="00143AA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Pr>
                <w:rFonts w:ascii="Times New Roman" w:eastAsia="Times New Roman" w:hAnsi="Times New Roman" w:cs="Times New Roman"/>
                <w:b/>
                <w:bCs/>
                <w:color w:val="000000"/>
                <w:sz w:val="24"/>
                <w:szCs w:val="24"/>
                <w:lang w:eastAsia="ru-RU"/>
              </w:rPr>
              <w:t>2</w:t>
            </w: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Бегичева, д. 15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 xml:space="preserve">ул. </w:t>
            </w:r>
            <w:proofErr w:type="spellStart"/>
            <w:r w:rsidRPr="00E60076">
              <w:rPr>
                <w:rFonts w:ascii="Times New Roman" w:hAnsi="Times New Roman" w:cs="Times New Roman"/>
                <w:sz w:val="26"/>
                <w:szCs w:val="26"/>
              </w:rPr>
              <w:t>Хантайская</w:t>
            </w:r>
            <w:proofErr w:type="spellEnd"/>
            <w:r w:rsidRPr="00E60076">
              <w:rPr>
                <w:rFonts w:ascii="Times New Roman" w:hAnsi="Times New Roman" w:cs="Times New Roman"/>
                <w:sz w:val="26"/>
                <w:szCs w:val="26"/>
              </w:rPr>
              <w:t>, д.11</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 xml:space="preserve">ул. </w:t>
            </w:r>
            <w:proofErr w:type="spellStart"/>
            <w:r w:rsidRPr="00E60076">
              <w:rPr>
                <w:rFonts w:ascii="Times New Roman" w:hAnsi="Times New Roman" w:cs="Times New Roman"/>
                <w:sz w:val="26"/>
                <w:szCs w:val="26"/>
              </w:rPr>
              <w:t>Хантайская</w:t>
            </w:r>
            <w:proofErr w:type="spellEnd"/>
            <w:r w:rsidRPr="00E60076">
              <w:rPr>
                <w:rFonts w:ascii="Times New Roman" w:hAnsi="Times New Roman" w:cs="Times New Roman"/>
                <w:sz w:val="26"/>
                <w:szCs w:val="26"/>
              </w:rPr>
              <w:t>, д.45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6" w:name="P315"/>
      <w:bookmarkEnd w:id="6"/>
    </w:p>
    <w:p w:rsidR="00132FB2" w:rsidRPr="0012263F" w:rsidRDefault="00132FB2" w:rsidP="00132FB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Pr="00646518"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10" w:name="bookmark2"/>
      <w:bookmarkStart w:id="11" w:name="bookmark3"/>
      <w:r>
        <w:t>ПРЕДМЕТ ДОГОВОРА</w:t>
      </w:r>
      <w:bookmarkEnd w:id="10"/>
      <w:bookmarkEnd w:id="11"/>
    </w:p>
    <w:p w:rsidR="003B1228" w:rsidRDefault="003B1228" w:rsidP="003B1228">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r>
      <w:r>
        <w:lastRenderedPageBreak/>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3B1228">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lastRenderedPageBreak/>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lastRenderedPageBreak/>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2" w:name="bookmark14"/>
      <w:bookmarkStart w:id="23" w:name="bookmark15"/>
      <w:r>
        <w:t>ГАРАНТИЙНЫЕ ОБЯЗАТЕЛЬСТВА</w:t>
      </w:r>
      <w:bookmarkEnd w:id="22"/>
      <w:bookmarkEnd w:id="23"/>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4" w:name="bookmark16"/>
      <w:bookmarkStart w:id="25" w:name="bookmark17"/>
      <w:r>
        <w:lastRenderedPageBreak/>
        <w:t>СТОИМОСТЬ РАБОТ И ПОРЯДОК РАСЧЕТОВ</w:t>
      </w:r>
      <w:bookmarkEnd w:id="24"/>
      <w:bookmarkEnd w:id="25"/>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3B1228">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6" w:name="bookmark18"/>
      <w:bookmarkStart w:id="27" w:name="bookmark19"/>
      <w:r>
        <w:lastRenderedPageBreak/>
        <w:t>ОТВЕТСТВЕННОСТЬ СТОРОН</w:t>
      </w:r>
      <w:bookmarkEnd w:id="26"/>
      <w:bookmarkEnd w:id="27"/>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lastRenderedPageBreak/>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8" w:name="bookmark20"/>
      <w:bookmarkStart w:id="29" w:name="bookmark21"/>
      <w:r>
        <w:t>РАЗРЕШЕНИЕ СПОРОВ</w:t>
      </w:r>
      <w:bookmarkEnd w:id="28"/>
      <w:bookmarkEnd w:id="29"/>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2" w:name="bookmark24"/>
      <w:bookmarkStart w:id="33" w:name="bookmark25"/>
      <w:r>
        <w:t>НАЛОГОВАЯ ОГОВОРКА</w:t>
      </w:r>
      <w:bookmarkEnd w:id="32"/>
      <w:bookmarkEnd w:id="33"/>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lastRenderedPageBreak/>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4" w:name="bookmark26"/>
      <w:bookmarkStart w:id="35" w:name="bookmark27"/>
      <w:r>
        <w:t>ЗАКЛЮЧИТЕЛЬНЫЕ ПОЛОЖЕНИЯ</w:t>
      </w:r>
      <w:bookmarkEnd w:id="34"/>
      <w:bookmarkEnd w:id="35"/>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r>
      <w:r>
        <w:lastRenderedPageBreak/>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DC2FEA"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E42791" w:rsidRDefault="00E42791" w:rsidP="003B1228">
                  <w:pPr>
                    <w:pStyle w:val="16"/>
                    <w:shd w:val="clear" w:color="auto" w:fill="auto"/>
                    <w:ind w:left="1880" w:firstLine="0"/>
                  </w:pPr>
                  <w:r>
                    <w:rPr>
                      <w:b/>
                      <w:bCs/>
                    </w:rPr>
                    <w:t>«Заказчик»</w:t>
                  </w:r>
                </w:p>
                <w:p w:rsidR="00E42791" w:rsidRDefault="00E42791" w:rsidP="003B1228">
                  <w:pPr>
                    <w:pStyle w:val="16"/>
                    <w:shd w:val="clear" w:color="auto" w:fill="auto"/>
                    <w:ind w:firstLine="0"/>
                  </w:pPr>
                  <w:r>
                    <w:br/>
                  </w:r>
                </w:p>
                <w:p w:rsidR="00E42791" w:rsidRDefault="00E42791"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E42791" w:rsidRDefault="00E42791" w:rsidP="003B1228">
                  <w:pPr>
                    <w:pStyle w:val="16"/>
                    <w:shd w:val="clear" w:color="auto" w:fill="auto"/>
                    <w:spacing w:line="264" w:lineRule="auto"/>
                    <w:ind w:firstLine="0"/>
                    <w:jc w:val="center"/>
                  </w:pPr>
                  <w:r>
                    <w:rPr>
                      <w:b/>
                      <w:bCs/>
                    </w:rPr>
                    <w:t>«Подрядчик</w:t>
                  </w:r>
                </w:p>
                <w:p w:rsidR="00E42791" w:rsidRDefault="00E42791"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E42791" w:rsidRDefault="00E42791"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E42791" w:rsidRDefault="00E42791" w:rsidP="003B1228">
                  <w:pPr>
                    <w:pStyle w:val="16"/>
                    <w:shd w:val="clear" w:color="auto" w:fill="auto"/>
                    <w:spacing w:line="240" w:lineRule="auto"/>
                    <w:ind w:firstLine="0"/>
                  </w:pPr>
                </w:p>
                <w:p w:rsidR="00E42791" w:rsidRDefault="00E42791"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E42791" w:rsidRDefault="00E42791"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E42791" w:rsidRDefault="00E42791"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E42791" w:rsidRDefault="00E42791" w:rsidP="003B1228">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Pr>
        <w:sectPr w:rsidR="003B1228" w:rsidRPr="003B1228" w:rsidSect="003B1228">
          <w:headerReference w:type="default" r:id="rId11"/>
          <w:pgSz w:w="11900" w:h="16840"/>
          <w:pgMar w:top="1141" w:right="991" w:bottom="665" w:left="555" w:header="0" w:footer="237" w:gutter="0"/>
          <w:cols w:space="720"/>
          <w:noEndnote/>
          <w:docGrid w:linePitch="360"/>
        </w:sectPr>
      </w:pPr>
    </w:p>
    <w:p w:rsidR="009F0633" w:rsidRPr="003B1228" w:rsidRDefault="00DC2FEA"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inset="0,0,0,0">
              <w:txbxContent>
                <w:p w:rsidR="00E42791" w:rsidRDefault="00E42791" w:rsidP="003B1228">
                  <w:pPr>
                    <w:pStyle w:val="16"/>
                    <w:shd w:val="clear" w:color="auto" w:fill="auto"/>
                    <w:spacing w:line="259" w:lineRule="auto"/>
                    <w:ind w:firstLine="0"/>
                  </w:pPr>
                  <w:r>
                    <w:br/>
                  </w:r>
                </w:p>
              </w:txbxContent>
            </v:textbox>
            <w10:wrap anchorx="page"/>
          </v:shape>
        </w:pict>
      </w: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pPr w:leftFromText="180" w:rightFromText="180" w:horzAnchor="margin" w:tblpY="1116"/>
        <w:tblW w:w="9950"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1362CC">
              <w:rPr>
                <w:rFonts w:ascii="Times New Roman" w:eastAsia="Times New Roman" w:hAnsi="Times New Roman" w:cs="Times New Roman"/>
                <w:color w:val="000000"/>
                <w:sz w:val="24"/>
                <w:szCs w:val="24"/>
                <w:lang w:eastAsia="ru-RU"/>
              </w:rPr>
              <w:t>22</w:t>
            </w:r>
            <w:r w:rsidR="005076C0" w:rsidRPr="00D777B2">
              <w:rPr>
                <w:rFonts w:ascii="Times New Roman" w:eastAsia="Times New Roman" w:hAnsi="Times New Roman" w:cs="Times New Roman"/>
                <w:color w:val="000000"/>
                <w:sz w:val="24"/>
                <w:szCs w:val="24"/>
                <w:lang w:eastAsia="ru-RU"/>
              </w:rPr>
              <w:t>г.</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143AAB">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43AAB" w:rsidRPr="00D777B2" w:rsidTr="00C667C1">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43AAB" w:rsidRPr="00D777B2" w:rsidRDefault="00376E97" w:rsidP="00143AAB">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5076C0" w:rsidRPr="00D777B2" w:rsidTr="00143AAB">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43AAB" w:rsidRPr="00342ADD" w:rsidRDefault="00143AAB" w:rsidP="00143AAB">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1.г. Норильск, ул. Нансена, д.  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–1-447</w:t>
            </w:r>
            <w:proofErr w:type="gramStart"/>
            <w:r w:rsidRPr="00342ADD">
              <w:rPr>
                <w:rFonts w:ascii="Times New Roman" w:hAnsi="Times New Roman" w:cs="Times New Roman"/>
                <w:i/>
                <w:sz w:val="26"/>
                <w:szCs w:val="26"/>
              </w:rPr>
              <w:t xml:space="preserve"> С</w:t>
            </w:r>
            <w:proofErr w:type="gramEnd"/>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1970</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гипсошлаковые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2.г.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.Н</w:t>
            </w:r>
            <w:proofErr w:type="gramEnd"/>
            <w:r w:rsidRPr="00342ADD">
              <w:rPr>
                <w:rFonts w:ascii="Times New Roman" w:hAnsi="Times New Roman"/>
                <w:sz w:val="26"/>
                <w:szCs w:val="26"/>
              </w:rPr>
              <w:t>ансена</w:t>
            </w:r>
            <w:proofErr w:type="spellEnd"/>
            <w:r w:rsidRPr="00342ADD">
              <w:rPr>
                <w:rFonts w:ascii="Times New Roman" w:hAnsi="Times New Roman"/>
                <w:sz w:val="26"/>
                <w:szCs w:val="26"/>
              </w:rPr>
              <w:t>, д.46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1986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Кровля </w:t>
            </w:r>
            <w:proofErr w:type="gramStart"/>
            <w:r w:rsidRPr="00342ADD">
              <w:rPr>
                <w:rFonts w:ascii="Times New Roman" w:hAnsi="Times New Roman" w:cs="Times New Roman"/>
                <w:i/>
                <w:sz w:val="26"/>
                <w:szCs w:val="26"/>
              </w:rPr>
              <w:t>–м</w:t>
            </w:r>
            <w:proofErr w:type="gramEnd"/>
            <w:r w:rsidRPr="00342ADD">
              <w:rPr>
                <w:rFonts w:ascii="Times New Roman" w:hAnsi="Times New Roman" w:cs="Times New Roman"/>
                <w:i/>
                <w:sz w:val="26"/>
                <w:szCs w:val="26"/>
              </w:rPr>
              <w:t xml:space="preserve">ягкая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3. 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.Н</w:t>
            </w:r>
            <w:proofErr w:type="gramEnd"/>
            <w:r w:rsidRPr="00342ADD">
              <w:rPr>
                <w:rFonts w:ascii="Times New Roman" w:hAnsi="Times New Roman"/>
                <w:sz w:val="26"/>
                <w:szCs w:val="26"/>
              </w:rPr>
              <w:t>ансена</w:t>
            </w:r>
            <w:proofErr w:type="spellEnd"/>
            <w:r w:rsidRPr="00342ADD">
              <w:rPr>
                <w:rFonts w:ascii="Times New Roman" w:hAnsi="Times New Roman"/>
                <w:sz w:val="26"/>
                <w:szCs w:val="26"/>
              </w:rPr>
              <w:t>, д. 50</w:t>
            </w: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0"/>
              <w:jc w:val="both"/>
              <w:rPr>
                <w:rFonts w:ascii="Times New Roman" w:hAnsi="Times New Roman"/>
                <w:i/>
                <w:sz w:val="26"/>
                <w:szCs w:val="26"/>
              </w:rPr>
            </w:pPr>
            <w:r w:rsidRPr="00342ADD">
              <w:rPr>
                <w:rFonts w:ascii="Times New Roman" w:hAnsi="Times New Roman"/>
                <w:sz w:val="26"/>
                <w:szCs w:val="26"/>
              </w:rPr>
              <w:t>Серия 1-464 М</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 </w:t>
            </w:r>
            <w:proofErr w:type="spellStart"/>
            <w:r w:rsidRPr="00342ADD">
              <w:rPr>
                <w:rFonts w:ascii="Times New Roman" w:hAnsi="Times New Roman" w:cs="Times New Roman"/>
                <w:i/>
                <w:sz w:val="26"/>
                <w:szCs w:val="26"/>
              </w:rPr>
              <w:t>газозолобетонные</w:t>
            </w:r>
            <w:proofErr w:type="spellEnd"/>
            <w:r w:rsidRPr="00342ADD">
              <w:rPr>
                <w:rFonts w:ascii="Times New Roman" w:hAnsi="Times New Roman" w:cs="Times New Roman"/>
                <w:i/>
                <w:sz w:val="26"/>
                <w:szCs w:val="26"/>
              </w:rPr>
              <w:t xml:space="preserve"> панели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–п</w:t>
            </w:r>
            <w:proofErr w:type="gramEnd"/>
            <w:r w:rsidRPr="00342ADD">
              <w:rPr>
                <w:rFonts w:ascii="Times New Roman" w:hAnsi="Times New Roman" w:cs="Times New Roman"/>
                <w:i/>
                <w:sz w:val="26"/>
                <w:szCs w:val="26"/>
              </w:rPr>
              <w:t xml:space="preserve">анельные </w:t>
            </w:r>
            <w:proofErr w:type="spellStart"/>
            <w:r w:rsidRPr="00342ADD">
              <w:rPr>
                <w:rFonts w:ascii="Times New Roman" w:hAnsi="Times New Roman" w:cs="Times New Roman"/>
                <w:i/>
                <w:sz w:val="26"/>
                <w:szCs w:val="26"/>
              </w:rPr>
              <w:t>газозолобетон</w:t>
            </w:r>
            <w:proofErr w:type="spellEnd"/>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4. г. Норильск, </w:t>
            </w:r>
            <w:proofErr w:type="spellStart"/>
            <w:proofErr w:type="gramStart"/>
            <w:r w:rsidRPr="00342ADD">
              <w:rPr>
                <w:rFonts w:ascii="Times New Roman" w:hAnsi="Times New Roman"/>
                <w:sz w:val="26"/>
                <w:szCs w:val="26"/>
              </w:rPr>
              <w:t>ул</w:t>
            </w:r>
            <w:proofErr w:type="spellEnd"/>
            <w:proofErr w:type="gramEnd"/>
            <w:r w:rsidRPr="00342ADD">
              <w:rPr>
                <w:rFonts w:ascii="Times New Roman" w:hAnsi="Times New Roman"/>
                <w:sz w:val="26"/>
                <w:szCs w:val="26"/>
              </w:rPr>
              <w:t xml:space="preserve"> Нансена, д. 52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1-464М</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proofErr w:type="gramStart"/>
            <w:r w:rsidRPr="00342ADD">
              <w:rPr>
                <w:rFonts w:ascii="Times New Roman" w:hAnsi="Times New Roman" w:cs="Times New Roman"/>
                <w:i/>
                <w:sz w:val="26"/>
                <w:szCs w:val="26"/>
              </w:rPr>
              <w:t>–</w:t>
            </w:r>
            <w:proofErr w:type="spellStart"/>
            <w:r w:rsidRPr="00342ADD">
              <w:rPr>
                <w:rFonts w:ascii="Times New Roman" w:hAnsi="Times New Roman" w:cs="Times New Roman"/>
                <w:i/>
                <w:sz w:val="26"/>
                <w:szCs w:val="26"/>
              </w:rPr>
              <w:t>г</w:t>
            </w:r>
            <w:proofErr w:type="gramEnd"/>
            <w:r w:rsidRPr="00342ADD">
              <w:rPr>
                <w:rFonts w:ascii="Times New Roman" w:hAnsi="Times New Roman" w:cs="Times New Roman"/>
                <w:i/>
                <w:sz w:val="26"/>
                <w:szCs w:val="26"/>
              </w:rPr>
              <w:t>азозолобетонные</w:t>
            </w:r>
            <w:proofErr w:type="spellEnd"/>
            <w:r w:rsidRPr="00342ADD">
              <w:rPr>
                <w:rFonts w:ascii="Times New Roman" w:hAnsi="Times New Roman" w:cs="Times New Roman"/>
                <w:i/>
                <w:sz w:val="26"/>
                <w:szCs w:val="26"/>
              </w:rPr>
              <w:t xml:space="preserve"> панели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–п</w:t>
            </w:r>
            <w:proofErr w:type="gramEnd"/>
            <w:r w:rsidRPr="00342ADD">
              <w:rPr>
                <w:rFonts w:ascii="Times New Roman" w:hAnsi="Times New Roman" w:cs="Times New Roman"/>
                <w:i/>
                <w:sz w:val="26"/>
                <w:szCs w:val="26"/>
              </w:rPr>
              <w:t xml:space="preserve">анельные </w:t>
            </w:r>
            <w:proofErr w:type="spellStart"/>
            <w:r w:rsidRPr="00342ADD">
              <w:rPr>
                <w:rFonts w:ascii="Times New Roman" w:hAnsi="Times New Roman" w:cs="Times New Roman"/>
                <w:i/>
                <w:sz w:val="26"/>
                <w:szCs w:val="26"/>
              </w:rPr>
              <w:t>газозолобетон</w:t>
            </w:r>
            <w:proofErr w:type="spellEnd"/>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Кровля - металлическая</w:t>
            </w:r>
          </w:p>
          <w:p w:rsidR="00640373"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 железобетонные сваи </w:t>
            </w:r>
          </w:p>
          <w:p w:rsidR="00640373" w:rsidRPr="00342ADD" w:rsidRDefault="00640373" w:rsidP="00143AAB">
            <w:pPr>
              <w:pStyle w:val="afc"/>
              <w:rPr>
                <w:rFonts w:ascii="Times New Roman" w:hAnsi="Times New Roman" w:cs="Times New Roman"/>
                <w:i/>
                <w:sz w:val="26"/>
                <w:szCs w:val="26"/>
              </w:rPr>
            </w:pPr>
          </w:p>
          <w:p w:rsidR="00B11136" w:rsidRPr="00342ADD" w:rsidRDefault="00B11136" w:rsidP="00143AAB">
            <w:pPr>
              <w:pStyle w:val="afc"/>
              <w:rPr>
                <w:rFonts w:ascii="Times New Roman" w:hAnsi="Times New Roman" w:cs="Times New Roman"/>
                <w:i/>
                <w:sz w:val="26"/>
                <w:szCs w:val="26"/>
              </w:rPr>
            </w:pPr>
          </w:p>
          <w:p w:rsidR="00B11136" w:rsidRPr="00342ADD" w:rsidRDefault="00B11136" w:rsidP="00143AAB">
            <w:pPr>
              <w:pStyle w:val="afc"/>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C04A64"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right"/>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lastRenderedPageBreak/>
              <w:t>Итого:</w:t>
            </w:r>
          </w:p>
        </w:tc>
        <w:tc>
          <w:tcPr>
            <w:tcW w:w="851" w:type="dxa"/>
            <w:tcBorders>
              <w:top w:val="nil"/>
              <w:left w:val="nil"/>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C04A64" w:rsidRPr="00D777B2" w:rsidTr="00C667C1">
        <w:trPr>
          <w:gridAfter w:val="2"/>
          <w:wAfter w:w="295" w:type="dxa"/>
          <w:trHeight w:val="312"/>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Лот №2</w:t>
            </w:r>
          </w:p>
        </w:tc>
      </w:tr>
      <w:tr w:rsidR="00C04A64"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5. 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.Б</w:t>
            </w:r>
            <w:proofErr w:type="gramEnd"/>
            <w:r w:rsidRPr="00342ADD">
              <w:rPr>
                <w:rFonts w:ascii="Times New Roman" w:hAnsi="Times New Roman"/>
                <w:sz w:val="26"/>
                <w:szCs w:val="26"/>
              </w:rPr>
              <w:t>егичева</w:t>
            </w:r>
            <w:proofErr w:type="spellEnd"/>
            <w:r w:rsidRPr="00342ADD">
              <w:rPr>
                <w:rFonts w:ascii="Times New Roman" w:hAnsi="Times New Roman"/>
                <w:sz w:val="26"/>
                <w:szCs w:val="26"/>
              </w:rPr>
              <w:t xml:space="preserve"> , д. 15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1-447 С</w:t>
            </w:r>
            <w:proofErr w:type="gramStart"/>
            <w:r w:rsidRPr="00342ADD">
              <w:rPr>
                <w:rFonts w:ascii="Times New Roman" w:hAnsi="Times New Roman" w:cs="Times New Roman"/>
                <w:i/>
                <w:sz w:val="26"/>
                <w:szCs w:val="26"/>
              </w:rPr>
              <w:t>4</w:t>
            </w:r>
            <w:proofErr w:type="gramEnd"/>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proofErr w:type="gramStart"/>
            <w:r w:rsidRPr="00342ADD">
              <w:rPr>
                <w:rFonts w:ascii="Times New Roman" w:hAnsi="Times New Roman" w:cs="Times New Roman"/>
                <w:i/>
                <w:sz w:val="26"/>
                <w:szCs w:val="26"/>
              </w:rPr>
              <w:t>–д</w:t>
            </w:r>
            <w:proofErr w:type="gramEnd"/>
            <w:r w:rsidRPr="00342ADD">
              <w:rPr>
                <w:rFonts w:ascii="Times New Roman" w:hAnsi="Times New Roman" w:cs="Times New Roman"/>
                <w:i/>
                <w:sz w:val="26"/>
                <w:szCs w:val="26"/>
              </w:rPr>
              <w:t>еревянные фибролитовые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ирпичные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    6.г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Pr="00342ADD">
              <w:rPr>
                <w:rFonts w:ascii="Times New Roman" w:hAnsi="Times New Roman"/>
                <w:sz w:val="26"/>
                <w:szCs w:val="26"/>
              </w:rPr>
              <w:t>ул.Хантайская, д. 11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1969</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рупно-панельные блоки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7.г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Pr="00342ADD">
              <w:rPr>
                <w:rFonts w:ascii="Times New Roman" w:hAnsi="Times New Roman"/>
                <w:sz w:val="26"/>
                <w:szCs w:val="26"/>
              </w:rPr>
              <w:t>ул.Хантайская, д.45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1991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сваи</w:t>
            </w:r>
          </w:p>
          <w:p w:rsidR="00C04A64" w:rsidRPr="00342ADD" w:rsidRDefault="00C04A64" w:rsidP="00143AAB">
            <w:pPr>
              <w:spacing w:after="0" w:line="240" w:lineRule="auto"/>
              <w:jc w:val="right"/>
              <w:rPr>
                <w:rFonts w:ascii="Times New Roman" w:eastAsia="Times New Roman" w:hAnsi="Times New Roman" w:cs="Times New Roman"/>
                <w:b/>
                <w:bCs/>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C04A64" w:rsidRPr="00D777B2"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143AAB">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143AAB">
            <w:pPr>
              <w:spacing w:after="0" w:line="240" w:lineRule="auto"/>
              <w:rPr>
                <w:rFonts w:ascii="Times New Roman" w:eastAsia="Times New Roman" w:hAnsi="Times New Roman" w:cs="Times New Roman"/>
                <w:color w:val="000000"/>
                <w:sz w:val="24"/>
                <w:szCs w:val="24"/>
                <w:lang w:eastAsia="ru-RU"/>
              </w:rPr>
            </w:pPr>
          </w:p>
          <w:p w:rsidR="00163CB8" w:rsidRPr="00D777B2" w:rsidRDefault="00163CB8"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55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143AAB">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143AAB">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143AAB">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143AAB">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bl>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1362CC">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proofErr w:type="gramStart"/>
      <w:r w:rsidRPr="006F1170">
        <w:rPr>
          <w:rFonts w:ascii="Times New Roman" w:eastAsia="Times New Roman" w:hAnsi="Times New Roman" w:cs="Times New Roman"/>
          <w:b/>
          <w:sz w:val="26"/>
          <w:szCs w:val="26"/>
          <w:lang w:eastAsia="ru-RU"/>
        </w:rPr>
        <w:t>)н</w:t>
      </w:r>
      <w:proofErr w:type="gramEnd"/>
      <w:r w:rsidRPr="006F1170">
        <w:rPr>
          <w:rFonts w:ascii="Times New Roman" w:eastAsia="Times New Roman" w:hAnsi="Times New Roman" w:cs="Times New Roman"/>
          <w:b/>
          <w:sz w:val="26"/>
          <w:szCs w:val="26"/>
          <w:lang w:eastAsia="ru-RU"/>
        </w:rPr>
        <w:t xml:space="preserve">а проведение работ по капитальному в многоквартирных домах в 2022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w:t>
      </w:r>
      <w:proofErr w:type="gramStart"/>
      <w:r w:rsidRPr="0027153A">
        <w:rPr>
          <w:rFonts w:ascii="Times New Roman" w:eastAsia="Times New Roman" w:hAnsi="Times New Roman" w:cs="Times New Roman"/>
          <w:sz w:val="26"/>
          <w:szCs w:val="26"/>
          <w:lang w:eastAsia="ru-RU"/>
        </w:rPr>
        <w:t>к-</w:t>
      </w:r>
      <w:proofErr w:type="gramEnd"/>
      <w:r w:rsidRPr="0027153A">
        <w:rPr>
          <w:rFonts w:ascii="Times New Roman" w:eastAsia="Times New Roman" w:hAnsi="Times New Roman" w:cs="Times New Roman"/>
          <w:sz w:val="26"/>
          <w:szCs w:val="26"/>
          <w:lang w:eastAsia="ru-RU"/>
        </w:rPr>
        <w:t xml:space="preserve"> Общество с ограниченной ответственностью «</w:t>
      </w:r>
      <w:proofErr w:type="spellStart"/>
      <w:r w:rsidRPr="0027153A">
        <w:rPr>
          <w:rFonts w:ascii="Times New Roman" w:eastAsia="Times New Roman" w:hAnsi="Times New Roman" w:cs="Times New Roman"/>
          <w:sz w:val="26"/>
          <w:szCs w:val="26"/>
          <w:lang w:eastAsia="ru-RU"/>
        </w:rPr>
        <w:t>Нордсервис</w:t>
      </w:r>
      <w:proofErr w:type="spellEnd"/>
      <w:r w:rsidRPr="0027153A">
        <w:rPr>
          <w:rFonts w:ascii="Times New Roman" w:eastAsia="Times New Roman" w:hAnsi="Times New Roman" w:cs="Times New Roman"/>
          <w:sz w:val="26"/>
          <w:szCs w:val="26"/>
          <w:lang w:eastAsia="ru-RU"/>
        </w:rPr>
        <w:t>»,  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 xml:space="preserve">а проведение работ по капитальному в многоквартирных домах в 2022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B4577" w:rsidRDefault="009849B7" w:rsidP="006B4577">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6F1170" w:rsidRPr="006F1170">
        <w:rPr>
          <w:rFonts w:ascii="Times New Roman" w:hAnsi="Times New Roman"/>
          <w:sz w:val="26"/>
          <w:szCs w:val="26"/>
        </w:rPr>
        <w:t>ул. Нансена, д. 2</w:t>
      </w:r>
      <w:r w:rsidR="006B457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46</w:t>
      </w:r>
      <w:r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50</w:t>
      </w:r>
      <w:r w:rsidRPr="006B4577">
        <w:rPr>
          <w:rFonts w:ascii="Times New Roman" w:hAnsi="Times New Roman"/>
          <w:sz w:val="26"/>
          <w:szCs w:val="26"/>
        </w:rPr>
        <w:t>;</w:t>
      </w:r>
    </w:p>
    <w:p w:rsidR="006B4577" w:rsidRDefault="006B4577"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52</w:t>
      </w:r>
      <w:r w:rsidR="00640373">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Бегичева, д. 15</w:t>
      </w:r>
      <w:r>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 xml:space="preserve">ул. </w:t>
      </w:r>
      <w:proofErr w:type="spellStart"/>
      <w:r w:rsidR="006F1170" w:rsidRPr="006F1170">
        <w:rPr>
          <w:rFonts w:ascii="Times New Roman" w:hAnsi="Times New Roman"/>
          <w:sz w:val="26"/>
          <w:szCs w:val="26"/>
        </w:rPr>
        <w:t>Хантайская</w:t>
      </w:r>
      <w:proofErr w:type="spellEnd"/>
      <w:r w:rsidR="006F1170" w:rsidRPr="006F1170">
        <w:rPr>
          <w:rFonts w:ascii="Times New Roman" w:hAnsi="Times New Roman"/>
          <w:sz w:val="26"/>
          <w:szCs w:val="26"/>
        </w:rPr>
        <w:t>, д. 11</w:t>
      </w:r>
      <w:r w:rsidR="006F1170">
        <w:rPr>
          <w:rFonts w:ascii="Times New Roman" w:hAnsi="Times New Roman"/>
          <w:sz w:val="26"/>
          <w:szCs w:val="26"/>
        </w:rPr>
        <w:t>;</w:t>
      </w:r>
    </w:p>
    <w:p w:rsidR="006F1170" w:rsidRDefault="006F1170"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F1170">
        <w:t xml:space="preserve"> </w:t>
      </w: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 45</w:t>
      </w: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6F1170">
        <w:rPr>
          <w:rFonts w:ascii="Times New Roman" w:eastAsia="Times New Roman" w:hAnsi="Times New Roman" w:cs="Calibri"/>
          <w:sz w:val="24"/>
          <w:szCs w:val="24"/>
          <w:lang w:eastAsia="ru-RU"/>
        </w:rPr>
        <w:t>2</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B863B7" w:rsidRPr="00163CB8">
        <w:rPr>
          <w:rFonts w:ascii="Times New Roman" w:eastAsia="Times New Roman" w:hAnsi="Times New Roman" w:cs="Times New Roman"/>
          <w:sz w:val="26"/>
          <w:szCs w:val="26"/>
          <w:lang w:eastAsia="ru-RU"/>
        </w:rPr>
        <w:t>1</w:t>
      </w:r>
      <w:r w:rsidR="006F1170">
        <w:rPr>
          <w:rFonts w:ascii="Times New Roman" w:eastAsia="Times New Roman" w:hAnsi="Times New Roman" w:cs="Times New Roman"/>
          <w:sz w:val="26"/>
          <w:szCs w:val="26"/>
          <w:lang w:eastAsia="ru-RU"/>
        </w:rPr>
        <w:t>7</w:t>
      </w:r>
      <w:r w:rsidR="00B863B7" w:rsidRPr="00163CB8">
        <w:rPr>
          <w:rFonts w:ascii="Times New Roman" w:eastAsia="Times New Roman" w:hAnsi="Times New Roman" w:cs="Times New Roman"/>
          <w:sz w:val="26"/>
          <w:szCs w:val="26"/>
          <w:lang w:eastAsia="ru-RU"/>
        </w:rPr>
        <w:t xml:space="preserve"> февраля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 по </w:t>
      </w:r>
      <w:r w:rsidR="006F1170">
        <w:rPr>
          <w:rFonts w:ascii="Times New Roman" w:eastAsia="Times New Roman" w:hAnsi="Times New Roman" w:cs="Times New Roman"/>
          <w:sz w:val="26"/>
          <w:szCs w:val="26"/>
          <w:lang w:eastAsia="ru-RU"/>
        </w:rPr>
        <w:t>17</w:t>
      </w:r>
      <w:r w:rsidR="00B863B7" w:rsidRPr="00163CB8">
        <w:rPr>
          <w:rFonts w:ascii="Times New Roman" w:eastAsia="Times New Roman" w:hAnsi="Times New Roman" w:cs="Times New Roman"/>
          <w:sz w:val="26"/>
          <w:szCs w:val="26"/>
          <w:lang w:eastAsia="ru-RU"/>
        </w:rPr>
        <w:t xml:space="preserve"> </w:t>
      </w:r>
      <w:r w:rsidR="006F1170">
        <w:rPr>
          <w:rFonts w:ascii="Times New Roman" w:eastAsia="Times New Roman" w:hAnsi="Times New Roman" w:cs="Times New Roman"/>
          <w:sz w:val="26"/>
          <w:szCs w:val="26"/>
          <w:lang w:eastAsia="ru-RU"/>
        </w:rPr>
        <w:t>июня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lastRenderedPageBreak/>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1.г. Норильск, ул. Нансена, д.  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–1-447</w:t>
      </w:r>
      <w:proofErr w:type="gramStart"/>
      <w:r w:rsidRPr="00342ADD">
        <w:rPr>
          <w:rFonts w:ascii="Times New Roman" w:hAnsi="Times New Roman" w:cs="Times New Roman"/>
          <w:i/>
          <w:sz w:val="26"/>
          <w:szCs w:val="26"/>
        </w:rPr>
        <w:t xml:space="preserve"> С</w:t>
      </w:r>
      <w:proofErr w:type="gram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1970</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гипсошлаковые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2.г.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.Н</w:t>
      </w:r>
      <w:proofErr w:type="gramEnd"/>
      <w:r w:rsidRPr="00342ADD">
        <w:rPr>
          <w:rFonts w:ascii="Times New Roman" w:hAnsi="Times New Roman"/>
          <w:sz w:val="26"/>
          <w:szCs w:val="26"/>
        </w:rPr>
        <w:t>ансена</w:t>
      </w:r>
      <w:proofErr w:type="spellEnd"/>
      <w:r w:rsidRPr="00342ADD">
        <w:rPr>
          <w:rFonts w:ascii="Times New Roman" w:hAnsi="Times New Roman"/>
          <w:sz w:val="26"/>
          <w:szCs w:val="26"/>
        </w:rPr>
        <w:t>, д.46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1986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Кровля </w:t>
      </w:r>
      <w:proofErr w:type="gramStart"/>
      <w:r w:rsidRPr="00342ADD">
        <w:rPr>
          <w:rFonts w:ascii="Times New Roman" w:hAnsi="Times New Roman" w:cs="Times New Roman"/>
          <w:i/>
          <w:sz w:val="26"/>
          <w:szCs w:val="26"/>
        </w:rPr>
        <w:t>–м</w:t>
      </w:r>
      <w:proofErr w:type="gramEnd"/>
      <w:r w:rsidRPr="00342ADD">
        <w:rPr>
          <w:rFonts w:ascii="Times New Roman" w:hAnsi="Times New Roman" w:cs="Times New Roman"/>
          <w:i/>
          <w:sz w:val="26"/>
          <w:szCs w:val="26"/>
        </w:rPr>
        <w:t xml:space="preserve">ягкая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3. 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.Н</w:t>
      </w:r>
      <w:proofErr w:type="gramEnd"/>
      <w:r w:rsidRPr="00342ADD">
        <w:rPr>
          <w:rFonts w:ascii="Times New Roman" w:hAnsi="Times New Roman"/>
          <w:sz w:val="26"/>
          <w:szCs w:val="26"/>
        </w:rPr>
        <w:t>ансена</w:t>
      </w:r>
      <w:proofErr w:type="spellEnd"/>
      <w:r w:rsidRPr="00342ADD">
        <w:rPr>
          <w:rFonts w:ascii="Times New Roman" w:hAnsi="Times New Roman"/>
          <w:sz w:val="26"/>
          <w:szCs w:val="26"/>
        </w:rPr>
        <w:t>, д. 50</w:t>
      </w: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0"/>
        <w:jc w:val="both"/>
        <w:rPr>
          <w:rFonts w:ascii="Times New Roman" w:hAnsi="Times New Roman"/>
          <w:i/>
          <w:sz w:val="26"/>
          <w:szCs w:val="26"/>
        </w:rPr>
      </w:pPr>
      <w:r w:rsidRPr="00342ADD">
        <w:rPr>
          <w:rFonts w:ascii="Times New Roman" w:hAnsi="Times New Roman"/>
          <w:sz w:val="26"/>
          <w:szCs w:val="26"/>
        </w:rPr>
        <w:t>Серия 1-464 М</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 </w:t>
      </w:r>
      <w:proofErr w:type="spellStart"/>
      <w:r w:rsidRPr="00342ADD">
        <w:rPr>
          <w:rFonts w:ascii="Times New Roman" w:hAnsi="Times New Roman" w:cs="Times New Roman"/>
          <w:i/>
          <w:sz w:val="26"/>
          <w:szCs w:val="26"/>
        </w:rPr>
        <w:t>газозолобетонные</w:t>
      </w:r>
      <w:proofErr w:type="spellEnd"/>
      <w:r w:rsidRPr="00342ADD">
        <w:rPr>
          <w:rFonts w:ascii="Times New Roman" w:hAnsi="Times New Roman" w:cs="Times New Roman"/>
          <w:i/>
          <w:sz w:val="26"/>
          <w:szCs w:val="26"/>
        </w:rPr>
        <w:t xml:space="preserve">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–п</w:t>
      </w:r>
      <w:proofErr w:type="gramEnd"/>
      <w:r w:rsidRPr="00342ADD">
        <w:rPr>
          <w:rFonts w:ascii="Times New Roman" w:hAnsi="Times New Roman" w:cs="Times New Roman"/>
          <w:i/>
          <w:sz w:val="26"/>
          <w:szCs w:val="26"/>
        </w:rPr>
        <w:t xml:space="preserve">анельные </w:t>
      </w:r>
      <w:proofErr w:type="spellStart"/>
      <w:r w:rsidRPr="00342ADD">
        <w:rPr>
          <w:rFonts w:ascii="Times New Roman" w:hAnsi="Times New Roman" w:cs="Times New Roman"/>
          <w:i/>
          <w:sz w:val="26"/>
          <w:szCs w:val="26"/>
        </w:rPr>
        <w:t>газозолобетон</w:t>
      </w:r>
      <w:proofErr w:type="spell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4. г. Норильск, </w:t>
      </w:r>
      <w:proofErr w:type="spellStart"/>
      <w:proofErr w:type="gramStart"/>
      <w:r w:rsidRPr="00342ADD">
        <w:rPr>
          <w:rFonts w:ascii="Times New Roman" w:hAnsi="Times New Roman"/>
          <w:sz w:val="26"/>
          <w:szCs w:val="26"/>
        </w:rPr>
        <w:t>ул</w:t>
      </w:r>
      <w:proofErr w:type="spellEnd"/>
      <w:proofErr w:type="gramEnd"/>
      <w:r w:rsidRPr="00342ADD">
        <w:rPr>
          <w:rFonts w:ascii="Times New Roman" w:hAnsi="Times New Roman"/>
          <w:sz w:val="26"/>
          <w:szCs w:val="26"/>
        </w:rPr>
        <w:t xml:space="preserve"> Нансена, д. 52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1-464М</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proofErr w:type="gramStart"/>
      <w:r w:rsidRPr="00342ADD">
        <w:rPr>
          <w:rFonts w:ascii="Times New Roman" w:hAnsi="Times New Roman" w:cs="Times New Roman"/>
          <w:i/>
          <w:sz w:val="26"/>
          <w:szCs w:val="26"/>
        </w:rPr>
        <w:t>–</w:t>
      </w:r>
      <w:proofErr w:type="spellStart"/>
      <w:r w:rsidRPr="00342ADD">
        <w:rPr>
          <w:rFonts w:ascii="Times New Roman" w:hAnsi="Times New Roman" w:cs="Times New Roman"/>
          <w:i/>
          <w:sz w:val="26"/>
          <w:szCs w:val="26"/>
        </w:rPr>
        <w:t>г</w:t>
      </w:r>
      <w:proofErr w:type="gramEnd"/>
      <w:r w:rsidRPr="00342ADD">
        <w:rPr>
          <w:rFonts w:ascii="Times New Roman" w:hAnsi="Times New Roman" w:cs="Times New Roman"/>
          <w:i/>
          <w:sz w:val="26"/>
          <w:szCs w:val="26"/>
        </w:rPr>
        <w:t>азозолобетонные</w:t>
      </w:r>
      <w:proofErr w:type="spellEnd"/>
      <w:r w:rsidRPr="00342ADD">
        <w:rPr>
          <w:rFonts w:ascii="Times New Roman" w:hAnsi="Times New Roman" w:cs="Times New Roman"/>
          <w:i/>
          <w:sz w:val="26"/>
          <w:szCs w:val="26"/>
        </w:rPr>
        <w:t xml:space="preserve">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–п</w:t>
      </w:r>
      <w:proofErr w:type="gramEnd"/>
      <w:r w:rsidRPr="00342ADD">
        <w:rPr>
          <w:rFonts w:ascii="Times New Roman" w:hAnsi="Times New Roman" w:cs="Times New Roman"/>
          <w:i/>
          <w:sz w:val="26"/>
          <w:szCs w:val="26"/>
        </w:rPr>
        <w:t xml:space="preserve">анельные </w:t>
      </w:r>
      <w:proofErr w:type="spellStart"/>
      <w:r w:rsidRPr="00342ADD">
        <w:rPr>
          <w:rFonts w:ascii="Times New Roman" w:hAnsi="Times New Roman" w:cs="Times New Roman"/>
          <w:i/>
          <w:sz w:val="26"/>
          <w:szCs w:val="26"/>
        </w:rPr>
        <w:t>газозолобетон</w:t>
      </w:r>
      <w:proofErr w:type="spell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5. г. Норильск, </w:t>
      </w:r>
      <w:proofErr w:type="spellStart"/>
      <w:r w:rsidRPr="00342ADD">
        <w:rPr>
          <w:rFonts w:ascii="Times New Roman" w:hAnsi="Times New Roman"/>
          <w:sz w:val="26"/>
          <w:szCs w:val="26"/>
        </w:rPr>
        <w:t>ул</w:t>
      </w:r>
      <w:proofErr w:type="gramStart"/>
      <w:r w:rsidRPr="00342ADD">
        <w:rPr>
          <w:rFonts w:ascii="Times New Roman" w:hAnsi="Times New Roman"/>
          <w:sz w:val="26"/>
          <w:szCs w:val="26"/>
        </w:rPr>
        <w:t>.Б</w:t>
      </w:r>
      <w:proofErr w:type="gramEnd"/>
      <w:r w:rsidRPr="00342ADD">
        <w:rPr>
          <w:rFonts w:ascii="Times New Roman" w:hAnsi="Times New Roman"/>
          <w:sz w:val="26"/>
          <w:szCs w:val="26"/>
        </w:rPr>
        <w:t>егичева</w:t>
      </w:r>
      <w:proofErr w:type="spellEnd"/>
      <w:r w:rsidRPr="00342ADD">
        <w:rPr>
          <w:rFonts w:ascii="Times New Roman" w:hAnsi="Times New Roman"/>
          <w:sz w:val="26"/>
          <w:szCs w:val="26"/>
        </w:rPr>
        <w:t xml:space="preserve"> , д. 15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1-447</w:t>
      </w:r>
      <w:proofErr w:type="gramStart"/>
      <w:r w:rsidRPr="00342ADD">
        <w:rPr>
          <w:rFonts w:ascii="Times New Roman" w:hAnsi="Times New Roman" w:cs="Times New Roman"/>
          <w:i/>
          <w:sz w:val="26"/>
          <w:szCs w:val="26"/>
        </w:rPr>
        <w:t xml:space="preserve"> С</w:t>
      </w:r>
      <w:proofErr w:type="gram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proofErr w:type="gramStart"/>
      <w:r w:rsidRPr="00342ADD">
        <w:rPr>
          <w:rFonts w:ascii="Times New Roman" w:hAnsi="Times New Roman" w:cs="Times New Roman"/>
          <w:i/>
          <w:sz w:val="26"/>
          <w:szCs w:val="26"/>
        </w:rPr>
        <w:t>–д</w:t>
      </w:r>
      <w:proofErr w:type="gramEnd"/>
      <w:r w:rsidRPr="00342ADD">
        <w:rPr>
          <w:rFonts w:ascii="Times New Roman" w:hAnsi="Times New Roman" w:cs="Times New Roman"/>
          <w:i/>
          <w:sz w:val="26"/>
          <w:szCs w:val="26"/>
        </w:rPr>
        <w:t>еревянные фибролитовые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ирпичные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    6.г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Pr="00342ADD">
        <w:rPr>
          <w:rFonts w:ascii="Times New Roman" w:hAnsi="Times New Roman"/>
          <w:sz w:val="26"/>
          <w:szCs w:val="26"/>
        </w:rPr>
        <w:t>ул.Хантайская, д. 11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1969</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рупно-панельные блоки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A12A5" w:rsidRPr="00342ADD" w:rsidRDefault="00CA12A5" w:rsidP="00CA12A5">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7.г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Pr="00342ADD">
        <w:rPr>
          <w:rFonts w:ascii="Times New Roman" w:hAnsi="Times New Roman"/>
          <w:sz w:val="26"/>
          <w:szCs w:val="26"/>
        </w:rPr>
        <w:t>ул.Хантайская, д.45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1991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сваи</w:t>
      </w:r>
    </w:p>
    <w:p w:rsidR="00CA12A5" w:rsidRPr="00342ADD" w:rsidRDefault="00CA12A5" w:rsidP="00CA12A5">
      <w:pPr>
        <w:pStyle w:val="afc"/>
        <w:rPr>
          <w:rFonts w:ascii="Times New Roman" w:hAnsi="Times New Roman" w:cs="Times New Roman"/>
          <w:i/>
          <w:sz w:val="26"/>
          <w:szCs w:val="26"/>
        </w:rPr>
      </w:pPr>
    </w:p>
    <w:p w:rsidR="00B863B7" w:rsidRPr="00342ADD" w:rsidRDefault="00B863B7" w:rsidP="00B863B7">
      <w:pPr>
        <w:pStyle w:val="afc"/>
        <w:rPr>
          <w:rFonts w:ascii="Times New Roman" w:hAnsi="Times New Roman" w:cs="Times New Roman"/>
          <w:i/>
          <w:sz w:val="26"/>
          <w:szCs w:val="26"/>
        </w:rPr>
      </w:pPr>
    </w:p>
    <w:p w:rsidR="00B11136" w:rsidRPr="00342ADD" w:rsidRDefault="00B11136"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p>
    <w:p w:rsidR="0048435C" w:rsidRPr="00342ADD"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E105A6" w:rsidRPr="00342ADD" w:rsidRDefault="00E105A6" w:rsidP="00E105A6">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hAnsi="Times New Roman" w:cs="Times New Roman"/>
          <w:color w:val="000000"/>
          <w:sz w:val="26"/>
          <w:szCs w:val="26"/>
        </w:rPr>
      </w:pPr>
      <w:r w:rsidRPr="00342ADD">
        <w:rPr>
          <w:rFonts w:ascii="Times New Roman" w:hAnsi="Times New Roman" w:cs="Times New Roman"/>
          <w:b/>
          <w:sz w:val="26"/>
          <w:szCs w:val="26"/>
        </w:rPr>
        <w:t>Основные требования к проектно-техническим решениям – ремонт кровли</w:t>
      </w:r>
      <w:r w:rsidRPr="00342ADD">
        <w:rPr>
          <w:rFonts w:ascii="Times New Roman" w:hAnsi="Times New Roman" w:cs="Times New Roman"/>
          <w:b/>
          <w:color w:val="000000"/>
          <w:sz w:val="26"/>
          <w:szCs w:val="26"/>
        </w:rPr>
        <w:t>:</w:t>
      </w:r>
    </w:p>
    <w:p w:rsidR="00E105A6" w:rsidRPr="00342ADD" w:rsidRDefault="00E105A6" w:rsidP="00E105A6">
      <w:pPr>
        <w:ind w:left="720"/>
        <w:jc w:val="both"/>
        <w:rPr>
          <w:rFonts w:ascii="Times New Roman" w:hAnsi="Times New Roman" w:cs="Times New Roman"/>
          <w:i/>
          <w:iCs/>
          <w:color w:val="808080" w:themeColor="text1" w:themeTint="7F"/>
          <w:sz w:val="26"/>
          <w:szCs w:val="26"/>
        </w:rPr>
      </w:pPr>
      <w:r w:rsidRPr="00342ADD">
        <w:rPr>
          <w:rFonts w:ascii="Times New Roman" w:hAnsi="Times New Roman" w:cs="Times New Roman"/>
          <w:sz w:val="26"/>
          <w:szCs w:val="26"/>
        </w:rPr>
        <w:t xml:space="preserve">3.1. </w:t>
      </w:r>
      <w:r w:rsidRPr="00342ADD">
        <w:rPr>
          <w:rFonts w:ascii="Times New Roman" w:hAnsi="Times New Roman" w:cs="Times New Roman"/>
          <w:color w:val="0D0D0D" w:themeColor="text1" w:themeTint="F2"/>
          <w:sz w:val="26"/>
          <w:szCs w:val="26"/>
        </w:rPr>
        <w:t xml:space="preserve">Разработать наиболее оптимальный и целесообразный вариант по </w:t>
      </w:r>
      <w:r w:rsidRPr="00342ADD">
        <w:rPr>
          <w:rFonts w:ascii="Times New Roman" w:hAnsi="Times New Roman" w:cs="Times New Roman"/>
          <w:iCs/>
          <w:color w:val="0D0D0D" w:themeColor="text1" w:themeTint="F2"/>
          <w:sz w:val="26"/>
          <w:szCs w:val="26"/>
        </w:rPr>
        <w:t>капитальному ремонту кровель.</w:t>
      </w:r>
    </w:p>
    <w:p w:rsidR="00E105A6" w:rsidRPr="00342ADD" w:rsidRDefault="00E105A6" w:rsidP="00E105A6">
      <w:pPr>
        <w:rPr>
          <w:rFonts w:ascii="Times New Roman" w:hAnsi="Times New Roman" w:cs="Times New Roman"/>
          <w:sz w:val="26"/>
          <w:szCs w:val="26"/>
        </w:rPr>
      </w:pPr>
      <w:r w:rsidRPr="00342ADD">
        <w:rPr>
          <w:rFonts w:ascii="Times New Roman" w:hAnsi="Times New Roman" w:cs="Times New Roman"/>
          <w:sz w:val="26"/>
          <w:szCs w:val="26"/>
        </w:rPr>
        <w:t xml:space="preserve">           3.2. Предусмотреть проектной документацией (в объеме рабочей документации):</w:t>
      </w:r>
    </w:p>
    <w:p w:rsidR="00E105A6" w:rsidRPr="00E105A6" w:rsidRDefault="00E105A6" w:rsidP="00E105A6">
      <w:pPr>
        <w:rPr>
          <w:rFonts w:ascii="Times New Roman" w:hAnsi="Times New Roman" w:cs="Times New Roman"/>
          <w:bCs/>
          <w:iCs/>
          <w:sz w:val="26"/>
          <w:szCs w:val="26"/>
        </w:rPr>
      </w:pPr>
      <w:r w:rsidRPr="00342ADD">
        <w:rPr>
          <w:rFonts w:ascii="Times New Roman" w:hAnsi="Times New Roman" w:cs="Times New Roman"/>
          <w:sz w:val="26"/>
          <w:szCs w:val="26"/>
        </w:rPr>
        <w:t xml:space="preserve">           3.2.1.  </w:t>
      </w:r>
      <w:r w:rsidRPr="00342ADD">
        <w:rPr>
          <w:rFonts w:ascii="Times New Roman" w:hAnsi="Times New Roman" w:cs="Times New Roman"/>
          <w:bCs/>
          <w:iCs/>
          <w:sz w:val="26"/>
          <w:szCs w:val="26"/>
        </w:rPr>
        <w:t>Замену кровельного покрытия</w:t>
      </w:r>
      <w:r w:rsidRPr="00E105A6">
        <w:rPr>
          <w:rFonts w:ascii="Times New Roman" w:hAnsi="Times New Roman" w:cs="Times New Roman"/>
          <w:bCs/>
          <w:iCs/>
          <w:sz w:val="26"/>
          <w:szCs w:val="26"/>
        </w:rPr>
        <w:t xml:space="preserve"> с устройством примыканий</w:t>
      </w:r>
      <w:r w:rsidRPr="00E105A6">
        <w:rPr>
          <w:rFonts w:ascii="Times New Roman" w:hAnsi="Times New Roman" w:cs="Times New Roman"/>
          <w:sz w:val="26"/>
          <w:szCs w:val="26"/>
        </w:rPr>
        <w:t xml:space="preserve"> к вентиляционным шахтам, парапету, будкам выхода на кровлю, лифтовым шахтам, дефлекторам, канализационным трубам, антеннам, проходкам электрических кабелей</w:t>
      </w:r>
      <w:r w:rsidRPr="00E105A6">
        <w:rPr>
          <w:rFonts w:ascii="Times New Roman" w:hAnsi="Times New Roman" w:cs="Times New Roman"/>
          <w:bCs/>
          <w:iCs/>
          <w:sz w:val="26"/>
          <w:szCs w:val="26"/>
        </w:rPr>
        <w:t>;</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3.2.2. Замену кровельного покрытия будок выхода на кровли;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3.2.3. Замену кровельного покрытия над машинными помещениями;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3.2.4.</w:t>
      </w:r>
      <w:r w:rsidRPr="00E105A6">
        <w:rPr>
          <w:rFonts w:ascii="Times New Roman" w:hAnsi="Times New Roman" w:cs="Times New Roman"/>
          <w:bCs/>
          <w:iCs/>
          <w:sz w:val="26"/>
          <w:szCs w:val="26"/>
        </w:rPr>
        <w:tab/>
        <w:t>Ремонт стяжки для кровельного покрытия, в том числе над машинными помещениями;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3.2.5.</w:t>
      </w:r>
      <w:r w:rsidRPr="00E105A6">
        <w:rPr>
          <w:rFonts w:ascii="Times New Roman" w:hAnsi="Times New Roman" w:cs="Times New Roman"/>
          <w:bCs/>
          <w:iCs/>
          <w:sz w:val="26"/>
          <w:szCs w:val="26"/>
        </w:rPr>
        <w:tab/>
        <w:t xml:space="preserve">Ремонт и (или) замену </w:t>
      </w:r>
      <w:proofErr w:type="spellStart"/>
      <w:r w:rsidRPr="00E105A6">
        <w:rPr>
          <w:rFonts w:ascii="Times New Roman" w:hAnsi="Times New Roman" w:cs="Times New Roman"/>
          <w:bCs/>
          <w:iCs/>
          <w:sz w:val="26"/>
          <w:szCs w:val="26"/>
        </w:rPr>
        <w:t>пароизоляции</w:t>
      </w:r>
      <w:proofErr w:type="spellEnd"/>
      <w:r w:rsidRPr="00E105A6">
        <w:rPr>
          <w:rFonts w:ascii="Times New Roman" w:hAnsi="Times New Roman" w:cs="Times New Roman"/>
          <w:bCs/>
          <w:iCs/>
          <w:sz w:val="26"/>
          <w:szCs w:val="26"/>
        </w:rPr>
        <w:t>;</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3.2.6.</w:t>
      </w:r>
      <w:r w:rsidRPr="00E105A6">
        <w:rPr>
          <w:rFonts w:ascii="Times New Roman" w:hAnsi="Times New Roman" w:cs="Times New Roman"/>
          <w:bCs/>
          <w:iCs/>
          <w:sz w:val="26"/>
          <w:szCs w:val="26"/>
        </w:rPr>
        <w:tab/>
        <w:t>Ремонт канализационных стояков, расположенных на кровле;</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3.2.7.</w:t>
      </w:r>
      <w:r w:rsidRPr="00E105A6">
        <w:rPr>
          <w:rFonts w:ascii="Times New Roman" w:hAnsi="Times New Roman" w:cs="Times New Roman"/>
          <w:bCs/>
          <w:iCs/>
          <w:sz w:val="26"/>
          <w:szCs w:val="26"/>
        </w:rPr>
        <w:tab/>
        <w:t>Ремонт и (или) замену покрытий парапетов, брандмауэров, надстроек, колпаков над оголовками вентиляционных блоков и вентиляционных шахт;</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3.2.8.Ремонт и (или) замену ограждения кровли;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3.2.9. Ремонт лазов (выходов) на кровлю;</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ab/>
        <w:t>3.2.10.Заменаводоприемных воронок;</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ab/>
        <w:t>3.2.11. Ремонт кирпичной кладки вентиляционных шахт.</w:t>
      </w:r>
    </w:p>
    <w:p w:rsidR="00E105A6" w:rsidRPr="00E105A6" w:rsidRDefault="00E105A6" w:rsidP="00E105A6">
      <w:pPr>
        <w:jc w:val="both"/>
        <w:rPr>
          <w:rFonts w:ascii="Times New Roman" w:hAnsi="Times New Roman" w:cs="Times New Roman"/>
          <w:sz w:val="26"/>
          <w:szCs w:val="26"/>
        </w:rPr>
      </w:pPr>
    </w:p>
    <w:p w:rsidR="00E105A6" w:rsidRPr="00E105A6" w:rsidRDefault="00E105A6" w:rsidP="00E105A6">
      <w:pPr>
        <w:numPr>
          <w:ilvl w:val="0"/>
          <w:numId w:val="7"/>
        </w:numPr>
        <w:spacing w:after="0" w:line="240" w:lineRule="auto"/>
        <w:jc w:val="both"/>
        <w:rPr>
          <w:rFonts w:ascii="Times New Roman" w:hAnsi="Times New Roman" w:cs="Times New Roman"/>
          <w:b/>
          <w:sz w:val="26"/>
          <w:szCs w:val="26"/>
        </w:rPr>
      </w:pPr>
      <w:r w:rsidRPr="00E105A6">
        <w:rPr>
          <w:rFonts w:ascii="Times New Roman" w:hAnsi="Times New Roman" w:cs="Times New Roman"/>
          <w:b/>
          <w:sz w:val="26"/>
          <w:szCs w:val="26"/>
        </w:rPr>
        <w:t>Основные требования к проектно-сметной документации.</w:t>
      </w:r>
    </w:p>
    <w:p w:rsidR="00E105A6" w:rsidRPr="00E105A6" w:rsidRDefault="00E105A6" w:rsidP="00E105A6">
      <w:pPr>
        <w:ind w:left="720"/>
        <w:jc w:val="both"/>
        <w:rPr>
          <w:rFonts w:ascii="Times New Roman" w:hAnsi="Times New Roman" w:cs="Times New Roman"/>
          <w:sz w:val="26"/>
          <w:szCs w:val="26"/>
        </w:rPr>
      </w:pP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4.1. Предварительно обследовать объект с оформлением технического отчета.</w:t>
      </w: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lastRenderedPageBreak/>
        <w:t>4.2. Согласовать с заказчиком основные принятые технические решения и применяемые материалы.</w:t>
      </w:r>
    </w:p>
    <w:p w:rsidR="00E105A6" w:rsidRPr="00E105A6" w:rsidRDefault="00E105A6" w:rsidP="00E105A6">
      <w:pPr>
        <w:rPr>
          <w:rFonts w:ascii="Times New Roman" w:eastAsia="SimSun" w:hAnsi="Times New Roman" w:cs="Times New Roman"/>
          <w:kern w:val="3"/>
          <w:sz w:val="26"/>
          <w:szCs w:val="26"/>
          <w:lang w:eastAsia="zh-CN" w:bidi="hi-IN"/>
        </w:rPr>
      </w:pPr>
      <w:r w:rsidRPr="00E105A6">
        <w:rPr>
          <w:rFonts w:ascii="Times New Roman" w:hAnsi="Times New Roman" w:cs="Times New Roman"/>
          <w:color w:val="000000"/>
          <w:sz w:val="26"/>
          <w:szCs w:val="26"/>
        </w:rPr>
        <w:t xml:space="preserve">           4.3. </w:t>
      </w:r>
      <w:r w:rsidRPr="00E105A6">
        <w:rPr>
          <w:rFonts w:ascii="Times New Roman" w:eastAsia="SimSun" w:hAnsi="Times New Roman" w:cs="Times New Roman"/>
          <w:kern w:val="3"/>
          <w:sz w:val="26"/>
          <w:szCs w:val="26"/>
          <w:lang w:eastAsia="zh-CN" w:bidi="hi-IN"/>
        </w:rPr>
        <w:t xml:space="preserve">Разработать </w:t>
      </w:r>
      <w:r w:rsidRPr="00E105A6">
        <w:rPr>
          <w:rFonts w:ascii="Times New Roman" w:hAnsi="Times New Roman" w:cs="Times New Roman"/>
          <w:sz w:val="26"/>
          <w:szCs w:val="26"/>
        </w:rPr>
        <w:t xml:space="preserve">проектную документацию (в объеме рабочей документации) </w:t>
      </w:r>
      <w:r>
        <w:rPr>
          <w:rFonts w:ascii="Times New Roman" w:eastAsia="SimSun" w:hAnsi="Times New Roman" w:cs="Times New Roman"/>
          <w:kern w:val="3"/>
          <w:sz w:val="26"/>
          <w:szCs w:val="26"/>
          <w:lang w:eastAsia="zh-CN" w:bidi="hi-IN"/>
        </w:rPr>
        <w:t xml:space="preserve">с предоставлением </w:t>
      </w:r>
      <w:proofErr w:type="gramStart"/>
      <w:r>
        <w:rPr>
          <w:rFonts w:ascii="Times New Roman" w:eastAsia="SimSun" w:hAnsi="Times New Roman" w:cs="Times New Roman"/>
          <w:kern w:val="3"/>
          <w:sz w:val="26"/>
          <w:szCs w:val="26"/>
          <w:lang w:eastAsia="zh-CN" w:bidi="hi-IN"/>
        </w:rPr>
        <w:t>архитектурных</w:t>
      </w:r>
      <w:r w:rsidRPr="00E105A6">
        <w:rPr>
          <w:rFonts w:ascii="Times New Roman" w:eastAsia="SimSun" w:hAnsi="Times New Roman" w:cs="Times New Roman"/>
          <w:kern w:val="3"/>
          <w:sz w:val="26"/>
          <w:szCs w:val="26"/>
          <w:lang w:eastAsia="zh-CN" w:bidi="hi-IN"/>
        </w:rPr>
        <w:t xml:space="preserve"> решений</w:t>
      </w:r>
      <w:proofErr w:type="gramEnd"/>
      <w:r w:rsidRPr="00E105A6">
        <w:rPr>
          <w:rFonts w:ascii="Times New Roman" w:eastAsia="SimSun" w:hAnsi="Times New Roman" w:cs="Times New Roman"/>
          <w:kern w:val="3"/>
          <w:sz w:val="26"/>
          <w:szCs w:val="26"/>
          <w:lang w:eastAsia="zh-CN" w:bidi="hi-IN"/>
        </w:rPr>
        <w:t xml:space="preserve">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E105A6" w:rsidRPr="00E105A6" w:rsidRDefault="00E105A6" w:rsidP="00E105A6">
      <w:pPr>
        <w:numPr>
          <w:ilvl w:val="1"/>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В объем разрабатываемой проектной документации (в объеме рабочей документации) должны включаться:</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proofErr w:type="spellStart"/>
      <w:r w:rsidRPr="00E105A6">
        <w:rPr>
          <w:rFonts w:ascii="Times New Roman" w:hAnsi="Times New Roman" w:cs="Times New Roman"/>
          <w:sz w:val="26"/>
          <w:szCs w:val="26"/>
        </w:rPr>
        <w:t>Обмерочные</w:t>
      </w:r>
      <w:proofErr w:type="spellEnd"/>
      <w:r w:rsidRPr="00E105A6">
        <w:rPr>
          <w:rFonts w:ascii="Times New Roman" w:hAnsi="Times New Roman" w:cs="Times New Roman"/>
          <w:sz w:val="26"/>
          <w:szCs w:val="26"/>
        </w:rPr>
        <w:t xml:space="preserve"> чертежи:</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Отчёт о техническом обследовании, включающий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Характеристика объекта;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Выявленные дефекты, скрытые дефекты;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Составление дефектной ведомости;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Фотографии объекта, дефектов конструкций;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Определение технического состояния строительных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Выводы по результатам обследования;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4.4.3. Пояснительная записка, включающая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Описание и обоснование принятых архитектурно-планировочных решений.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4.5. Архитектурные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План кровли после капитального ремонта.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4.6. Конструктивные и объёмно-планировочные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Характерные разрезы и сечения;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Детальная проработка узлов, разрезов и сечений;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Схема расположения кровельных ограждений;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Ведомость изделий и материалов.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4.7. Разработать проект организации строительства</w:t>
      </w:r>
      <w:r w:rsidRPr="00E105A6">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E105A6">
        <w:rPr>
          <w:rFonts w:ascii="Times New Roman" w:hAnsi="Times New Roman" w:cs="Times New Roman"/>
          <w:sz w:val="26"/>
          <w:szCs w:val="26"/>
        </w:rPr>
        <w:t>:</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Производство работ по проведению капитального ремонта существующих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Требования к качеству и приёмке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Антикоррозийные мероприятия;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Мероприятия по противопожарной безопасности при производстве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безопасности строительных работ и охрана труда;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пожарной безопасности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4.8. Разработать сметную документацию на капитальный </w:t>
      </w:r>
      <w:r w:rsidRPr="00E105A6">
        <w:rPr>
          <w:rFonts w:ascii="Times New Roman" w:hAnsi="Times New Roman" w:cs="Times New Roman"/>
          <w:sz w:val="26"/>
          <w:szCs w:val="26"/>
          <w:u w:val="single"/>
        </w:rPr>
        <w:t>ремонт кровли</w:t>
      </w:r>
      <w:r w:rsidRPr="00E105A6">
        <w:rPr>
          <w:rFonts w:ascii="Times New Roman" w:hAnsi="Times New Roman" w:cs="Times New Roman"/>
          <w:sz w:val="26"/>
          <w:szCs w:val="26"/>
        </w:rPr>
        <w:t>, включающую в себя демонтажные работы и мероприятия, указанные в пункте 3.2 настоящего технического задания.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4.9. </w:t>
      </w:r>
      <w:proofErr w:type="gramStart"/>
      <w:r w:rsidRPr="00E105A6">
        <w:rPr>
          <w:rFonts w:ascii="Times New Roman" w:hAnsi="Times New Roman" w:cs="Times New Roman"/>
          <w:sz w:val="26"/>
          <w:szCs w:val="26"/>
        </w:rPr>
        <w:t xml:space="preserve">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roofErr w:type="gramEnd"/>
    </w:p>
    <w:p w:rsidR="00E105A6" w:rsidRPr="00E105A6" w:rsidRDefault="00E105A6" w:rsidP="00E105A6">
      <w:pPr>
        <w:rPr>
          <w:rFonts w:ascii="Times New Roman" w:eastAsia="Calibri" w:hAnsi="Times New Roman" w:cs="Times New Roman"/>
          <w:sz w:val="26"/>
          <w:szCs w:val="26"/>
        </w:rPr>
      </w:pPr>
      <w:r w:rsidRPr="00E105A6">
        <w:rPr>
          <w:rFonts w:ascii="Times New Roman" w:hAnsi="Times New Roman" w:cs="Times New Roman"/>
          <w:sz w:val="26"/>
          <w:szCs w:val="26"/>
        </w:rPr>
        <w:t xml:space="preserve">          4.10. </w:t>
      </w:r>
      <w:r w:rsidRPr="00E105A6">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E105A6" w:rsidRPr="00E105A6" w:rsidRDefault="00E105A6" w:rsidP="00E105A6">
      <w:pPr>
        <w:rPr>
          <w:rFonts w:ascii="Times New Roman" w:hAnsi="Times New Roman" w:cs="Times New Roman"/>
          <w:sz w:val="26"/>
          <w:szCs w:val="26"/>
        </w:rPr>
      </w:pPr>
      <w:r w:rsidRPr="00E105A6">
        <w:rPr>
          <w:rFonts w:ascii="Times New Roman" w:eastAsia="Calibri" w:hAnsi="Times New Roman" w:cs="Times New Roman"/>
          <w:sz w:val="26"/>
          <w:szCs w:val="26"/>
        </w:rPr>
        <w:t xml:space="preserve">         4.11. </w:t>
      </w:r>
      <w:r w:rsidRPr="00E105A6">
        <w:rPr>
          <w:rFonts w:ascii="Times New Roman" w:hAnsi="Times New Roman" w:cs="Times New Roman"/>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E105A6">
        <w:rPr>
          <w:rFonts w:ascii="Times New Roman" w:hAnsi="Times New Roman" w:cs="Times New Roman"/>
          <w:sz w:val="26"/>
          <w:szCs w:val="26"/>
          <w:lang w:val="en-US"/>
        </w:rPr>
        <w:t>VI</w:t>
      </w:r>
      <w:r w:rsidRPr="00E105A6">
        <w:rPr>
          <w:rFonts w:ascii="Times New Roman" w:hAnsi="Times New Roman" w:cs="Times New Roman"/>
          <w:sz w:val="26"/>
          <w:szCs w:val="26"/>
        </w:rPr>
        <w:t xml:space="preserve"> зона город Норильск).   </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4.12.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z w:val="26"/>
          <w:szCs w:val="26"/>
          <w:shd w:val="clear" w:color="auto" w:fill="FFFFFF"/>
        </w:rPr>
        <w:t xml:space="preserve">         4.13.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E105A6">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pacing w:val="2"/>
          <w:sz w:val="26"/>
          <w:szCs w:val="26"/>
          <w:shd w:val="clear" w:color="auto" w:fill="FFFFFF"/>
        </w:rPr>
        <w:t xml:space="preserve">         4.13.1. Предусмотреть материалы: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pacing w:val="2"/>
          <w:sz w:val="26"/>
          <w:szCs w:val="26"/>
          <w:shd w:val="clear" w:color="auto" w:fill="FFFFFF"/>
        </w:rPr>
        <w:t xml:space="preserve">- </w:t>
      </w:r>
      <w:r w:rsidRPr="00E105A6">
        <w:rPr>
          <w:rFonts w:ascii="Times New Roman" w:hAnsi="Times New Roman" w:cs="Times New Roman"/>
          <w:sz w:val="26"/>
          <w:szCs w:val="26"/>
        </w:rPr>
        <w:t xml:space="preserve">технические </w:t>
      </w:r>
      <w:proofErr w:type="gramStart"/>
      <w:r w:rsidRPr="00E105A6">
        <w:rPr>
          <w:rFonts w:ascii="Times New Roman" w:hAnsi="Times New Roman" w:cs="Times New Roman"/>
          <w:sz w:val="26"/>
          <w:szCs w:val="26"/>
        </w:rPr>
        <w:t>характеристики</w:t>
      </w:r>
      <w:proofErr w:type="gramEnd"/>
      <w:r w:rsidRPr="00E105A6">
        <w:rPr>
          <w:rFonts w:ascii="Times New Roman" w:hAnsi="Times New Roman" w:cs="Times New Roman"/>
          <w:sz w:val="26"/>
          <w:szCs w:val="26"/>
        </w:rPr>
        <w:t xml:space="preserve"> которых должны соответствовать эксплуатации в условиях низких температур наружного воздуха (районах Крайнего Севера);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наличие сертификата (паспорта) качества и соответствия нормам пожарной безопасности;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4.14.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4.15. Учитывать НДС, согласно п.4.100 МДС 81-35.2004 «Методика определения стоимости строительной продукции на территории Российской Федерации».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4.16. Применять индексы пересчета сметной стоимости, предварительно согласованные с Заказчиком.</w:t>
      </w:r>
    </w:p>
    <w:p w:rsidR="00E105A6" w:rsidRPr="00E105A6" w:rsidRDefault="00E105A6" w:rsidP="00E105A6">
      <w:pPr>
        <w:rPr>
          <w:rFonts w:ascii="Times New Roman" w:hAnsi="Times New Roman" w:cs="Times New Roman"/>
          <w:color w:val="000000"/>
          <w:sz w:val="26"/>
          <w:szCs w:val="26"/>
        </w:rPr>
      </w:pPr>
      <w:r w:rsidRPr="00E105A6">
        <w:rPr>
          <w:rFonts w:ascii="Times New Roman" w:hAnsi="Times New Roman" w:cs="Times New Roman"/>
          <w:sz w:val="26"/>
          <w:szCs w:val="26"/>
        </w:rPr>
        <w:t>4.17. Подрядчик несет ответственность за достоверность предоставленной документации.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4.18.  Документация передается Подрядчиком по месту нахождения Заказчика по адресу: г. Норильск, ул. Первопроходцев, 16, приемная. Документацию представить в 3 (трех) экземплярах на бумажном носителе в формате А</w:t>
      </w:r>
      <w:proofErr w:type="gramStart"/>
      <w:r w:rsidRPr="00E105A6">
        <w:rPr>
          <w:rFonts w:ascii="Times New Roman" w:hAnsi="Times New Roman" w:cs="Times New Roman"/>
          <w:sz w:val="26"/>
          <w:szCs w:val="26"/>
        </w:rPr>
        <w:t>4</w:t>
      </w:r>
      <w:proofErr w:type="gramEnd"/>
      <w:r w:rsidRPr="00E105A6">
        <w:rPr>
          <w:rFonts w:ascii="Times New Roman" w:hAnsi="Times New Roman" w:cs="Times New Roman"/>
          <w:sz w:val="26"/>
          <w:szCs w:val="26"/>
        </w:rPr>
        <w:t>, все листы бумажного альбома должны быть сшиты в одну книгу (</w:t>
      </w:r>
      <w:proofErr w:type="spellStart"/>
      <w:r w:rsidRPr="00E105A6">
        <w:rPr>
          <w:rFonts w:ascii="Times New Roman" w:hAnsi="Times New Roman" w:cs="Times New Roman"/>
          <w:sz w:val="26"/>
          <w:szCs w:val="26"/>
        </w:rPr>
        <w:t>брошуратором</w:t>
      </w:r>
      <w:proofErr w:type="spellEnd"/>
      <w:r w:rsidRPr="00E105A6">
        <w:rPr>
          <w:rFonts w:ascii="Times New Roman" w:hAnsi="Times New Roman" w:cs="Times New Roman"/>
          <w:sz w:val="26"/>
          <w:szCs w:val="26"/>
        </w:rPr>
        <w:t xml:space="preserve">), и на электронном носителе для каждого объекта (чертежи в формате </w:t>
      </w:r>
      <w:proofErr w:type="spellStart"/>
      <w:r w:rsidRPr="00E105A6">
        <w:rPr>
          <w:rFonts w:ascii="Times New Roman" w:hAnsi="Times New Roman" w:cs="Times New Roman"/>
          <w:sz w:val="26"/>
          <w:szCs w:val="26"/>
        </w:rPr>
        <w:t>dwg</w:t>
      </w:r>
      <w:proofErr w:type="spellEnd"/>
      <w:r w:rsidRPr="00E105A6">
        <w:rPr>
          <w:rFonts w:ascii="Times New Roman" w:hAnsi="Times New Roman" w:cs="Times New Roman"/>
          <w:sz w:val="26"/>
          <w:szCs w:val="26"/>
        </w:rPr>
        <w:t>, и обязательно дублировать в формате*.pdf или *.</w:t>
      </w:r>
      <w:proofErr w:type="spellStart"/>
      <w:r w:rsidRPr="00E105A6">
        <w:rPr>
          <w:rFonts w:ascii="Times New Roman" w:hAnsi="Times New Roman" w:cs="Times New Roman"/>
          <w:sz w:val="26"/>
          <w:szCs w:val="26"/>
        </w:rPr>
        <w:t>jpg</w:t>
      </w:r>
      <w:proofErr w:type="spellEnd"/>
      <w:r w:rsidRPr="00E105A6">
        <w:rPr>
          <w:rFonts w:ascii="Times New Roman" w:hAnsi="Times New Roman" w:cs="Times New Roman"/>
          <w:sz w:val="26"/>
          <w:szCs w:val="26"/>
        </w:rPr>
        <w:t xml:space="preserve">, текстовые документы в формате </w:t>
      </w:r>
      <w:proofErr w:type="spellStart"/>
      <w:r w:rsidRPr="00E105A6">
        <w:rPr>
          <w:rFonts w:ascii="Times New Roman" w:hAnsi="Times New Roman" w:cs="Times New Roman"/>
          <w:sz w:val="26"/>
          <w:szCs w:val="26"/>
        </w:rPr>
        <w:t>Word</w:t>
      </w:r>
      <w:proofErr w:type="spellEnd"/>
      <w:r w:rsidRPr="00E105A6">
        <w:rPr>
          <w:rFonts w:ascii="Times New Roman" w:hAnsi="Times New Roman" w:cs="Times New Roman"/>
          <w:sz w:val="26"/>
          <w:szCs w:val="26"/>
        </w:rPr>
        <w:t xml:space="preserve">, </w:t>
      </w:r>
      <w:proofErr w:type="spellStart"/>
      <w:r w:rsidRPr="00E105A6">
        <w:rPr>
          <w:rFonts w:ascii="Times New Roman" w:hAnsi="Times New Roman" w:cs="Times New Roman"/>
          <w:sz w:val="26"/>
          <w:szCs w:val="26"/>
        </w:rPr>
        <w:t>Excel</w:t>
      </w:r>
      <w:proofErr w:type="spellEnd"/>
      <w:r w:rsidRPr="00E105A6">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Электронная версия должна иметь следующую структуру:</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E105A6" w:rsidRPr="00E105A6" w:rsidRDefault="00E105A6" w:rsidP="00E105A6">
      <w:pPr>
        <w:widowControl w:val="0"/>
        <w:shd w:val="clear" w:color="auto" w:fill="FFFFFF"/>
        <w:tabs>
          <w:tab w:val="left" w:pos="851"/>
          <w:tab w:val="left" w:pos="993"/>
        </w:tabs>
        <w:autoSpaceDE w:val="0"/>
        <w:autoSpaceDN w:val="0"/>
        <w:adjustRightInd w:val="0"/>
        <w:jc w:val="both"/>
        <w:rPr>
          <w:rFonts w:ascii="Times New Roman" w:hAnsi="Times New Roman" w:cs="Times New Roman"/>
          <w:sz w:val="26"/>
          <w:szCs w:val="26"/>
        </w:rPr>
      </w:pPr>
      <w:r w:rsidRPr="00E105A6">
        <w:rPr>
          <w:rFonts w:ascii="Times New Roman" w:hAnsi="Times New Roman" w:cs="Times New Roman"/>
          <w:sz w:val="26"/>
          <w:szCs w:val="26"/>
        </w:rPr>
        <w:t xml:space="preserve">  4.19. Документация передается Подрядчиком совместно </w:t>
      </w:r>
      <w:r w:rsidRPr="00E105A6">
        <w:rPr>
          <w:rFonts w:ascii="Times New Roman" w:hAnsi="Times New Roman" w:cs="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autoSpaceDE w:val="0"/>
        <w:autoSpaceDN w:val="0"/>
        <w:jc w:val="center"/>
        <w:rPr>
          <w:rFonts w:ascii="Times New Roman" w:hAnsi="Times New Roman" w:cs="Times New Roman"/>
          <w:b/>
          <w:sz w:val="26"/>
          <w:szCs w:val="26"/>
        </w:rPr>
      </w:pPr>
      <w:r w:rsidRPr="00E105A6">
        <w:rPr>
          <w:rFonts w:ascii="Times New Roman" w:hAnsi="Times New Roman" w:cs="Times New Roman"/>
          <w:b/>
          <w:sz w:val="26"/>
          <w:szCs w:val="26"/>
        </w:rPr>
        <w:t>5.  Обязательные требования к качеству документации</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5.1. Проектные решения должны соответствовать требованиям:</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а) Федерального закона Российской Федерации от 30.12.2009г. №384-ФЗ (ред. от 02.07.2013г.);</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в) ГОСТ 31937-2011 «Здания и сооружения. Правила обследования и мониторинга технического состояния»;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г) СП 13-102-2003 «Правила обследования несущих строительных конструкций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д) ВСН 53-86(р) «Правила оценки физического износа жилых зданий»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з) ГОСТ </w:t>
      </w:r>
      <w:proofErr w:type="gramStart"/>
      <w:r w:rsidRPr="00E105A6">
        <w:rPr>
          <w:rFonts w:ascii="Times New Roman" w:hAnsi="Times New Roman" w:cs="Times New Roman"/>
          <w:sz w:val="26"/>
          <w:szCs w:val="26"/>
        </w:rPr>
        <w:t>Р</w:t>
      </w:r>
      <w:proofErr w:type="gramEnd"/>
      <w:r w:rsidRPr="00E105A6">
        <w:rPr>
          <w:rFonts w:ascii="Times New Roman" w:hAnsi="Times New Roman" w:cs="Times New Roman"/>
          <w:sz w:val="26"/>
          <w:szCs w:val="26"/>
        </w:rPr>
        <w:t xml:space="preserve">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E105A6" w:rsidRPr="00E105A6" w:rsidRDefault="00E105A6" w:rsidP="00E105A6">
      <w:pPr>
        <w:rPr>
          <w:rFonts w:ascii="Times New Roman" w:hAnsi="Times New Roman" w:cs="Times New Roman"/>
          <w:sz w:val="26"/>
          <w:szCs w:val="26"/>
        </w:rPr>
      </w:pPr>
      <w:proofErr w:type="gramStart"/>
      <w:r w:rsidRPr="00E105A6">
        <w:rPr>
          <w:rFonts w:ascii="Times New Roman" w:hAnsi="Times New Roman" w:cs="Times New Roman"/>
          <w:sz w:val="26"/>
          <w:szCs w:val="26"/>
        </w:rPr>
        <w:t>№1047-р);</w:t>
      </w:r>
      <w:proofErr w:type="gramEnd"/>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и) СанПиН 2.1.2.2645-10 «Санитарн</w:t>
      </w:r>
      <w:proofErr w:type="gramStart"/>
      <w:r w:rsidRPr="00E105A6">
        <w:rPr>
          <w:rFonts w:ascii="Times New Roman" w:hAnsi="Times New Roman" w:cs="Times New Roman"/>
          <w:sz w:val="26"/>
          <w:szCs w:val="26"/>
        </w:rPr>
        <w:t>о-</w:t>
      </w:r>
      <w:proofErr w:type="gramEnd"/>
      <w:r w:rsidRPr="00E105A6">
        <w:rPr>
          <w:rFonts w:ascii="Times New Roman" w:hAnsi="Times New Roman" w:cs="Times New Roman"/>
          <w:sz w:val="26"/>
          <w:szCs w:val="26"/>
        </w:rPr>
        <w:t xml:space="preserve"> эпидемиологические требования к условиям проживания в жилых зданиях и помещениях».</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к) СП 54.13330.2011 «Здания жилые многоквартирные»;</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л) СП 17.13330.2011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м) СП 20.13330.2011 "Нагрузки и воздействия";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E105A6">
        <w:rPr>
          <w:rFonts w:ascii="Times New Roman" w:hAnsi="Times New Roman" w:cs="Times New Roman"/>
          <w:sz w:val="26"/>
          <w:szCs w:val="26"/>
        </w:rPr>
        <w:t>энергоэффективности</w:t>
      </w:r>
      <w:proofErr w:type="spellEnd"/>
      <w:r w:rsidRPr="00E105A6">
        <w:rPr>
          <w:rFonts w:ascii="Times New Roman" w:hAnsi="Times New Roman" w:cs="Times New Roman"/>
          <w:sz w:val="26"/>
          <w:szCs w:val="26"/>
        </w:rPr>
        <w:t xml:space="preserve"> (класс не ниже «А»), а также применить технические решения, </w:t>
      </w:r>
      <w:r w:rsidRPr="00E105A6">
        <w:rPr>
          <w:rFonts w:ascii="Times New Roman" w:hAnsi="Times New Roman" w:cs="Times New Roman"/>
          <w:sz w:val="26"/>
          <w:szCs w:val="26"/>
        </w:rPr>
        <w:lastRenderedPageBreak/>
        <w:t>которые должны обеспечить наибольший срок эксплуатации многоквартирных домов после проведенного капитального ремонта.</w:t>
      </w:r>
    </w:p>
    <w:p w:rsidR="00A60EE7" w:rsidRPr="0027153A"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2A6ECD">
        <w:rPr>
          <w:rFonts w:ascii="Times New Roman" w:eastAsia="Times New Roman" w:hAnsi="Times New Roman" w:cs="Times New Roman"/>
          <w:sz w:val="24"/>
          <w:szCs w:val="24"/>
          <w:lang w:eastAsia="ru-RU"/>
        </w:rPr>
        <w:t>2</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3E62FF">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3E62FF" w:rsidRPr="0027153A" w:rsidRDefault="003E62FF"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Стоимость работ, в </w:t>
            </w:r>
            <w:proofErr w:type="spellStart"/>
            <w:r w:rsidRPr="0027153A">
              <w:rPr>
                <w:rFonts w:ascii="Times New Roman" w:eastAsia="Times New Roman" w:hAnsi="Times New Roman" w:cs="Times New Roman"/>
                <w:sz w:val="20"/>
                <w:szCs w:val="20"/>
                <w:lang w:eastAsia="ru-RU"/>
              </w:rPr>
              <w:t>руб</w:t>
            </w:r>
            <w:proofErr w:type="gramStart"/>
            <w:r w:rsidRPr="0027153A">
              <w:rPr>
                <w:rFonts w:ascii="Times New Roman" w:eastAsia="Times New Roman" w:hAnsi="Times New Roman" w:cs="Times New Roman"/>
                <w:sz w:val="20"/>
                <w:szCs w:val="20"/>
                <w:lang w:eastAsia="ru-RU"/>
              </w:rPr>
              <w:t>.с</w:t>
            </w:r>
            <w:proofErr w:type="spellEnd"/>
            <w:proofErr w:type="gramEnd"/>
            <w:r w:rsidRPr="0027153A">
              <w:rPr>
                <w:rFonts w:ascii="Times New Roman" w:eastAsia="Times New Roman" w:hAnsi="Times New Roman" w:cs="Times New Roman"/>
                <w:sz w:val="20"/>
                <w:szCs w:val="20"/>
                <w:lang w:eastAsia="ru-RU"/>
              </w:rPr>
              <w:t xml:space="preserve">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2C79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B11136">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д.2;</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1970</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115 082,40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д.46;</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5F159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1986</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178 963,20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д.50;</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B1113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1-464М</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129 985,20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д.52</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1-464М</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130 083,60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145B2B">
            <w:pPr>
              <w:spacing w:after="0" w:line="240" w:lineRule="auto"/>
              <w:jc w:val="right"/>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
                <w:bCs/>
                <w:sz w:val="20"/>
                <w:szCs w:val="20"/>
              </w:rPr>
            </w:pPr>
            <w:r w:rsidRPr="005F1597">
              <w:rPr>
                <w:b/>
                <w:bCs/>
                <w:sz w:val="20"/>
                <w:szCs w:val="20"/>
              </w:rPr>
              <w:t>554 114,40</w:t>
            </w:r>
          </w:p>
        </w:tc>
      </w:tr>
      <w:tr w:rsidR="00145B2B" w:rsidRPr="0027153A" w:rsidTr="00663F6C">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№2</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5F1597">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Бегичева д.15</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1966</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170 502,00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proofErr w:type="spellStart"/>
            <w:r>
              <w:rPr>
                <w:rFonts w:ascii="Times New Roman" w:eastAsia="Times New Roman" w:hAnsi="Times New Roman" w:cs="Times New Roman"/>
                <w:sz w:val="20"/>
                <w:szCs w:val="20"/>
                <w:lang w:eastAsia="ru-RU"/>
              </w:rPr>
              <w:t>Хантайская</w:t>
            </w:r>
            <w:proofErr w:type="spellEnd"/>
            <w:r>
              <w:rPr>
                <w:rFonts w:ascii="Times New Roman" w:eastAsia="Times New Roman" w:hAnsi="Times New Roman" w:cs="Times New Roman"/>
                <w:sz w:val="20"/>
                <w:szCs w:val="20"/>
                <w:lang w:eastAsia="ru-RU"/>
              </w:rPr>
              <w:t xml:space="preserve"> д.11</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1969</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178 996,80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proofErr w:type="spellStart"/>
            <w:r>
              <w:rPr>
                <w:rFonts w:ascii="Times New Roman" w:eastAsia="Times New Roman" w:hAnsi="Times New Roman" w:cs="Times New Roman"/>
                <w:sz w:val="20"/>
                <w:szCs w:val="20"/>
                <w:lang w:eastAsia="ru-RU"/>
              </w:rPr>
              <w:t>Хантайская</w:t>
            </w:r>
            <w:proofErr w:type="spellEnd"/>
            <w:r>
              <w:rPr>
                <w:rFonts w:ascii="Times New Roman" w:eastAsia="Times New Roman" w:hAnsi="Times New Roman" w:cs="Times New Roman"/>
                <w:sz w:val="20"/>
                <w:szCs w:val="20"/>
                <w:lang w:eastAsia="ru-RU"/>
              </w:rPr>
              <w:t xml:space="preserve"> д.45</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1991</w:t>
            </w: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293 972,40</w:t>
            </w:r>
          </w:p>
        </w:tc>
      </w:tr>
      <w:tr w:rsidR="005F1597"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
                <w:bCs/>
                <w:sz w:val="20"/>
                <w:szCs w:val="20"/>
              </w:rPr>
            </w:pPr>
            <w:r w:rsidRPr="005F1597">
              <w:rPr>
                <w:b/>
                <w:bCs/>
                <w:sz w:val="20"/>
                <w:szCs w:val="20"/>
              </w:rPr>
              <w:t>643 471,20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E62FF" w:rsidRPr="0027153A" w:rsidRDefault="003E62FF" w:rsidP="003E62FF">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lastRenderedPageBreak/>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lastRenderedPageBreak/>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AB" w:rsidRDefault="000D7BAB" w:rsidP="00BF5F19">
      <w:pPr>
        <w:spacing w:after="0" w:line="240" w:lineRule="auto"/>
      </w:pPr>
      <w:r>
        <w:separator/>
      </w:r>
    </w:p>
  </w:endnote>
  <w:endnote w:type="continuationSeparator" w:id="0">
    <w:p w:rsidR="000D7BAB" w:rsidRDefault="000D7BA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AB" w:rsidRDefault="000D7BAB" w:rsidP="00BF5F19">
      <w:pPr>
        <w:spacing w:after="0" w:line="240" w:lineRule="auto"/>
      </w:pPr>
      <w:r>
        <w:separator/>
      </w:r>
    </w:p>
  </w:footnote>
  <w:footnote w:type="continuationSeparator" w:id="0">
    <w:p w:rsidR="000D7BAB" w:rsidRDefault="000D7BAB"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791" w:rsidRDefault="00DC2FEA">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E42791" w:rsidRDefault="00E42791">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2"/>
  </w:num>
  <w:num w:numId="3">
    <w:abstractNumId w:val="37"/>
  </w:num>
  <w:num w:numId="4">
    <w:abstractNumId w:val="23"/>
  </w:num>
  <w:num w:numId="5">
    <w:abstractNumId w:val="18"/>
  </w:num>
  <w:num w:numId="6">
    <w:abstractNumId w:val="17"/>
  </w:num>
  <w:num w:numId="7">
    <w:abstractNumId w:val="1"/>
  </w:num>
  <w:num w:numId="8">
    <w:abstractNumId w:val="2"/>
  </w:num>
  <w:num w:numId="9">
    <w:abstractNumId w:val="15"/>
  </w:num>
  <w:num w:numId="10">
    <w:abstractNumId w:val="9"/>
  </w:num>
  <w:num w:numId="11">
    <w:abstractNumId w:val="38"/>
  </w:num>
  <w:num w:numId="12">
    <w:abstractNumId w:val="5"/>
  </w:num>
  <w:num w:numId="13">
    <w:abstractNumId w:val="4"/>
  </w:num>
  <w:num w:numId="14">
    <w:abstractNumId w:val="19"/>
  </w:num>
  <w:num w:numId="15">
    <w:abstractNumId w:val="34"/>
  </w:num>
  <w:num w:numId="16">
    <w:abstractNumId w:val="14"/>
  </w:num>
  <w:num w:numId="17">
    <w:abstractNumId w:val="6"/>
  </w:num>
  <w:num w:numId="18">
    <w:abstractNumId w:val="27"/>
  </w:num>
  <w:num w:numId="19">
    <w:abstractNumId w:val="0"/>
  </w:num>
  <w:num w:numId="20">
    <w:abstractNumId w:val="35"/>
  </w:num>
  <w:num w:numId="21">
    <w:abstractNumId w:val="32"/>
  </w:num>
  <w:num w:numId="22">
    <w:abstractNumId w:val="24"/>
  </w:num>
  <w:num w:numId="23">
    <w:abstractNumId w:val="40"/>
  </w:num>
  <w:num w:numId="24">
    <w:abstractNumId w:val="29"/>
  </w:num>
  <w:num w:numId="25">
    <w:abstractNumId w:val="10"/>
  </w:num>
  <w:num w:numId="26">
    <w:abstractNumId w:val="12"/>
  </w:num>
  <w:num w:numId="27">
    <w:abstractNumId w:val="20"/>
  </w:num>
  <w:num w:numId="28">
    <w:abstractNumId w:val="28"/>
  </w:num>
  <w:num w:numId="29">
    <w:abstractNumId w:val="30"/>
  </w:num>
  <w:num w:numId="30">
    <w:abstractNumId w:val="13"/>
  </w:num>
  <w:num w:numId="31">
    <w:abstractNumId w:val="21"/>
  </w:num>
  <w:num w:numId="32">
    <w:abstractNumId w:val="3"/>
  </w:num>
  <w:num w:numId="33">
    <w:abstractNumId w:val="31"/>
  </w:num>
  <w:num w:numId="34">
    <w:abstractNumId w:val="41"/>
  </w:num>
  <w:num w:numId="35">
    <w:abstractNumId w:val="26"/>
  </w:num>
  <w:num w:numId="36">
    <w:abstractNumId w:val="8"/>
  </w:num>
  <w:num w:numId="37">
    <w:abstractNumId w:val="36"/>
  </w:num>
  <w:num w:numId="38">
    <w:abstractNumId w:val="7"/>
  </w:num>
  <w:num w:numId="39">
    <w:abstractNumId w:val="33"/>
  </w:num>
  <w:num w:numId="4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61B4"/>
    <w:rsid w:val="00097988"/>
    <w:rsid w:val="000A5600"/>
    <w:rsid w:val="000B5366"/>
    <w:rsid w:val="000B5E68"/>
    <w:rsid w:val="000C1E17"/>
    <w:rsid w:val="000C3A96"/>
    <w:rsid w:val="000C3AD9"/>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6845"/>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07F5"/>
    <w:rsid w:val="00203B17"/>
    <w:rsid w:val="00211B12"/>
    <w:rsid w:val="0021293C"/>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7BFD"/>
    <w:rsid w:val="003B1228"/>
    <w:rsid w:val="003B18E7"/>
    <w:rsid w:val="003B313A"/>
    <w:rsid w:val="003B4BAA"/>
    <w:rsid w:val="003C1898"/>
    <w:rsid w:val="003C26AA"/>
    <w:rsid w:val="003C56E9"/>
    <w:rsid w:val="003D055F"/>
    <w:rsid w:val="003E22C0"/>
    <w:rsid w:val="003E62FF"/>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6A58"/>
    <w:rsid w:val="007B7C53"/>
    <w:rsid w:val="007C65DA"/>
    <w:rsid w:val="007E2F00"/>
    <w:rsid w:val="007F054C"/>
    <w:rsid w:val="007F224C"/>
    <w:rsid w:val="007F289C"/>
    <w:rsid w:val="007F295F"/>
    <w:rsid w:val="007F30B3"/>
    <w:rsid w:val="007F3CEF"/>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4FE5"/>
    <w:rsid w:val="00A55973"/>
    <w:rsid w:val="00A60EE7"/>
    <w:rsid w:val="00A62180"/>
    <w:rsid w:val="00A631E2"/>
    <w:rsid w:val="00A720B0"/>
    <w:rsid w:val="00A746AF"/>
    <w:rsid w:val="00A74D90"/>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2FEA"/>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3C8C"/>
    <w:rsid w:val="00F14898"/>
    <w:rsid w:val="00F203D0"/>
    <w:rsid w:val="00F2057E"/>
    <w:rsid w:val="00F24A9B"/>
    <w:rsid w:val="00F26C2B"/>
    <w:rsid w:val="00F26D3A"/>
    <w:rsid w:val="00F30DC1"/>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7AE36-9F8D-4143-980E-7911C4466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7666</TotalTime>
  <Pages>46</Pages>
  <Words>15497</Words>
  <Characters>88333</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М.А. Запольских</cp:lastModifiedBy>
  <cp:revision>13</cp:revision>
  <cp:lastPrinted>2019-08-01T07:18:00Z</cp:lastPrinted>
  <dcterms:created xsi:type="dcterms:W3CDTF">2016-02-24T09:43:00Z</dcterms:created>
  <dcterms:modified xsi:type="dcterms:W3CDTF">2022-02-07T02:17:00Z</dcterms:modified>
</cp:coreProperties>
</file>